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881CA" w14:textId="7B73322F" w:rsidR="00EF197B" w:rsidRPr="00EF197B" w:rsidRDefault="00EF197B" w:rsidP="00EF197B">
      <w:pPr>
        <w:jc w:val="center"/>
        <w:rPr>
          <w:b/>
        </w:rPr>
      </w:pPr>
      <w:r w:rsidRPr="00EF197B">
        <w:rPr>
          <w:b/>
        </w:rPr>
        <w:t>Orange County Advisory Board on Aging</w:t>
      </w:r>
      <w:r w:rsidRPr="00EF197B">
        <w:rPr>
          <w:b/>
        </w:rPr>
        <w:br/>
      </w:r>
      <w:r w:rsidRPr="00EF197B">
        <w:rPr>
          <w:bCs/>
        </w:rPr>
        <w:t xml:space="preserve">Tuesday, </w:t>
      </w:r>
      <w:r>
        <w:rPr>
          <w:bCs/>
        </w:rPr>
        <w:t>March 11</w:t>
      </w:r>
      <w:r w:rsidRPr="00EF197B">
        <w:rPr>
          <w:bCs/>
        </w:rPr>
        <w:t>, 1 – 3 pm</w:t>
      </w:r>
      <w:r w:rsidRPr="00EF197B">
        <w:rPr>
          <w:b/>
        </w:rPr>
        <w:br/>
      </w:r>
      <w:r w:rsidRPr="00EF197B">
        <w:rPr>
          <w:bCs/>
        </w:rPr>
        <w:t>Passmore Center and Virtually</w:t>
      </w:r>
    </w:p>
    <w:p w14:paraId="69F5788E" w14:textId="21328EC2" w:rsidR="00EF197B" w:rsidRPr="00EF197B" w:rsidRDefault="00EF197B" w:rsidP="00EF197B">
      <w:pPr>
        <w:jc w:val="center"/>
        <w:rPr>
          <w:b/>
        </w:rPr>
      </w:pPr>
      <w:r w:rsidRPr="00EF197B">
        <w:rPr>
          <w:b/>
        </w:rPr>
        <w:t>Minutes</w:t>
      </w:r>
    </w:p>
    <w:p w14:paraId="091EBE86" w14:textId="0D67AB20" w:rsidR="00EF197B" w:rsidRPr="00EF197B" w:rsidRDefault="00EF197B" w:rsidP="00EF197B">
      <w:pPr>
        <w:rPr>
          <w:bCs/>
        </w:rPr>
      </w:pPr>
      <w:r w:rsidRPr="00EF197B">
        <w:rPr>
          <w:bCs/>
        </w:rPr>
        <w:t>In Attendance: Jackie Podger, Jeff Charles, Jerry Gregory, Daniel Leonard, Vibeke Talley,</w:t>
      </w:r>
      <w:r w:rsidR="00EA04C5">
        <w:rPr>
          <w:bCs/>
        </w:rPr>
        <w:t xml:space="preserve"> </w:t>
      </w:r>
      <w:r w:rsidRPr="00EF197B">
        <w:rPr>
          <w:bCs/>
        </w:rPr>
        <w:t xml:space="preserve">GiGi Rashdi, </w:t>
      </w:r>
      <w:r w:rsidR="00EA04C5" w:rsidRPr="00EF197B">
        <w:rPr>
          <w:bCs/>
        </w:rPr>
        <w:t>Ann Bradford,</w:t>
      </w:r>
      <w:r w:rsidR="00EA04C5">
        <w:rPr>
          <w:bCs/>
        </w:rPr>
        <w:t xml:space="preserve"> </w:t>
      </w:r>
      <w:r w:rsidR="00EA04C5" w:rsidRPr="00EF197B">
        <w:rPr>
          <w:bCs/>
        </w:rPr>
        <w:t>Jon Wilner,</w:t>
      </w:r>
      <w:r w:rsidR="00EA04C5">
        <w:rPr>
          <w:bCs/>
        </w:rPr>
        <w:t xml:space="preserve"> </w:t>
      </w:r>
      <w:r w:rsidR="00EA04C5" w:rsidRPr="00EF197B">
        <w:rPr>
          <w:bCs/>
        </w:rPr>
        <w:t>Rachel Bearman,</w:t>
      </w:r>
      <w:r w:rsidR="00CD157D">
        <w:rPr>
          <w:bCs/>
        </w:rPr>
        <w:t xml:space="preserve"> </w:t>
      </w:r>
      <w:r w:rsidR="00CD157D" w:rsidRPr="00EF197B">
        <w:rPr>
          <w:bCs/>
        </w:rPr>
        <w:t>Sandy Walker,</w:t>
      </w:r>
      <w:r w:rsidR="00CD157D">
        <w:rPr>
          <w:bCs/>
        </w:rPr>
        <w:t xml:space="preserve"> </w:t>
      </w:r>
      <w:r w:rsidRPr="00EF197B">
        <w:rPr>
          <w:bCs/>
        </w:rPr>
        <w:t>Joanne Wilson</w:t>
      </w:r>
      <w:r w:rsidR="00513781">
        <w:rPr>
          <w:bCs/>
        </w:rPr>
        <w:t xml:space="preserve">; </w:t>
      </w:r>
      <w:r w:rsidR="00EA04C5">
        <w:rPr>
          <w:bCs/>
        </w:rPr>
        <w:t xml:space="preserve">Absent with Notice: </w:t>
      </w:r>
      <w:r w:rsidR="00D46B11">
        <w:rPr>
          <w:bCs/>
        </w:rPr>
        <w:t>Tracey</w:t>
      </w:r>
      <w:r w:rsidR="00A84596">
        <w:rPr>
          <w:bCs/>
        </w:rPr>
        <w:t xml:space="preserve"> Holsinger, </w:t>
      </w:r>
      <w:r w:rsidRPr="00EF197B">
        <w:rPr>
          <w:bCs/>
        </w:rPr>
        <w:t xml:space="preserve">Sheila Evans; Guests: Rafael Velez; Staff: Janice Tyler, Marilyn Hohl, </w:t>
      </w:r>
      <w:r w:rsidR="00EA04C5">
        <w:rPr>
          <w:bCs/>
        </w:rPr>
        <w:t>Anshu Gupta, Ryan Lavalley,</w:t>
      </w:r>
      <w:r w:rsidR="00C723C3">
        <w:rPr>
          <w:bCs/>
        </w:rPr>
        <w:t xml:space="preserve"> Dawn Smith </w:t>
      </w:r>
    </w:p>
    <w:p w14:paraId="7EC1E734" w14:textId="77777777"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1. Welcome</w:t>
      </w:r>
    </w:p>
    <w:p w14:paraId="6FCFBAE3" w14:textId="77777777" w:rsidR="00EF197B" w:rsidRPr="00EF197B" w:rsidRDefault="00EF197B" w:rsidP="00EF197B">
      <w:pPr>
        <w:spacing w:after="0" w:line="240" w:lineRule="auto"/>
        <w:rPr>
          <w:rFonts w:eastAsia="MS Mincho" w:cs="Times New Roman"/>
          <w:kern w:val="0"/>
          <w14:ligatures w14:val="none"/>
        </w:rPr>
      </w:pPr>
    </w:p>
    <w:p w14:paraId="0F418031" w14:textId="7F2BED2F"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2. Introductions and Announcements</w:t>
      </w:r>
      <w:r w:rsidR="00A10555">
        <w:rPr>
          <w:rFonts w:eastAsia="MS Mincho" w:cs="Times New Roman"/>
          <w:kern w:val="0"/>
          <w14:ligatures w14:val="none"/>
        </w:rPr>
        <w:t xml:space="preserve">. </w:t>
      </w:r>
    </w:p>
    <w:p w14:paraId="5EDF96AA" w14:textId="77777777"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ab/>
      </w:r>
      <w:r w:rsidRPr="00EF197B">
        <w:rPr>
          <w:rFonts w:eastAsia="MS Mincho" w:cs="Times New Roman"/>
          <w:kern w:val="0"/>
          <w14:ligatures w14:val="none"/>
        </w:rPr>
        <w:tab/>
      </w:r>
      <w:r w:rsidRPr="00EF197B">
        <w:rPr>
          <w:rFonts w:eastAsia="MS Mincho" w:cs="Times New Roman"/>
          <w:kern w:val="0"/>
          <w14:ligatures w14:val="none"/>
        </w:rPr>
        <w:tab/>
      </w:r>
      <w:r w:rsidRPr="00EF197B">
        <w:rPr>
          <w:rFonts w:eastAsia="MS Mincho" w:cs="Times New Roman"/>
          <w:kern w:val="0"/>
          <w14:ligatures w14:val="none"/>
        </w:rPr>
        <w:tab/>
      </w:r>
      <w:r w:rsidRPr="00EF197B">
        <w:rPr>
          <w:rFonts w:eastAsia="MS Mincho" w:cs="Times New Roman"/>
          <w:kern w:val="0"/>
          <w14:ligatures w14:val="none"/>
        </w:rPr>
        <w:tab/>
      </w:r>
    </w:p>
    <w:p w14:paraId="42A3E0CF" w14:textId="4FE8EEA3"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3. Approval of Minutes – February 11, 2025</w:t>
      </w:r>
      <w:r w:rsidR="00CC4A52">
        <w:rPr>
          <w:rFonts w:eastAsia="MS Mincho" w:cs="Times New Roman"/>
          <w:kern w:val="0"/>
          <w14:ligatures w14:val="none"/>
        </w:rPr>
        <w:t xml:space="preserve">. Minutes were approved. </w:t>
      </w:r>
    </w:p>
    <w:p w14:paraId="23F43201" w14:textId="77777777" w:rsidR="00EF197B" w:rsidRPr="00EF197B" w:rsidRDefault="00EF197B" w:rsidP="00EF197B">
      <w:pPr>
        <w:spacing w:after="0" w:line="240" w:lineRule="auto"/>
        <w:rPr>
          <w:rFonts w:eastAsia="MS Mincho" w:cs="Times New Roman"/>
          <w:kern w:val="0"/>
          <w14:ligatures w14:val="none"/>
        </w:rPr>
      </w:pPr>
    </w:p>
    <w:p w14:paraId="6A2F0ACE" w14:textId="77777777" w:rsidR="00EF197B" w:rsidRPr="00EF197B" w:rsidRDefault="00EF197B" w:rsidP="00EF197B">
      <w:pPr>
        <w:spacing w:after="0" w:line="240" w:lineRule="auto"/>
        <w:rPr>
          <w:rFonts w:eastAsia="MS Mincho" w:cs="Times New Roman"/>
          <w:kern w:val="0"/>
          <w:u w:val="single"/>
          <w14:ligatures w14:val="none"/>
        </w:rPr>
      </w:pPr>
      <w:r w:rsidRPr="00EF197B">
        <w:rPr>
          <w:rFonts w:eastAsia="MS Mincho" w:cs="Times New Roman"/>
          <w:kern w:val="0"/>
          <w:u w:val="single"/>
          <w14:ligatures w14:val="none"/>
        </w:rPr>
        <w:t>Director’s Report</w:t>
      </w:r>
    </w:p>
    <w:p w14:paraId="29BE74C0" w14:textId="549E6CAA"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4. Aging Board Report to the BOCC on March 11</w:t>
      </w:r>
      <w:r w:rsidR="00A10555">
        <w:rPr>
          <w:rFonts w:eastAsia="MS Mincho" w:cs="Times New Roman"/>
          <w:kern w:val="0"/>
          <w14:ligatures w14:val="none"/>
        </w:rPr>
        <w:t>- Anne (</w:t>
      </w:r>
      <w:r w:rsidR="00770F74">
        <w:rPr>
          <w:rFonts w:eastAsia="MS Mincho" w:cs="Times New Roman"/>
          <w:kern w:val="0"/>
          <w14:ligatures w14:val="none"/>
        </w:rPr>
        <w:t>represent</w:t>
      </w:r>
      <w:r w:rsidR="00426167">
        <w:rPr>
          <w:rFonts w:eastAsia="MS Mincho" w:cs="Times New Roman"/>
          <w:kern w:val="0"/>
          <w14:ligatures w14:val="none"/>
        </w:rPr>
        <w:t>ing</w:t>
      </w:r>
      <w:r w:rsidR="006639A1">
        <w:rPr>
          <w:rFonts w:eastAsia="MS Mincho" w:cs="Times New Roman"/>
          <w:kern w:val="0"/>
          <w14:ligatures w14:val="none"/>
        </w:rPr>
        <w:t xml:space="preserve"> </w:t>
      </w:r>
      <w:r w:rsidR="00A10555">
        <w:rPr>
          <w:rFonts w:eastAsia="MS Mincho" w:cs="Times New Roman"/>
          <w:kern w:val="0"/>
          <w14:ligatures w14:val="none"/>
        </w:rPr>
        <w:t>this board), Janice (</w:t>
      </w:r>
      <w:r w:rsidR="00770F74">
        <w:rPr>
          <w:rFonts w:eastAsia="MS Mincho" w:cs="Times New Roman"/>
          <w:kern w:val="0"/>
          <w14:ligatures w14:val="none"/>
        </w:rPr>
        <w:t xml:space="preserve">representing </w:t>
      </w:r>
      <w:r w:rsidR="00A10555">
        <w:rPr>
          <w:rFonts w:eastAsia="MS Mincho" w:cs="Times New Roman"/>
          <w:kern w:val="0"/>
          <w14:ligatures w14:val="none"/>
        </w:rPr>
        <w:t>Aging), and Jackie (</w:t>
      </w:r>
      <w:r w:rsidR="00770F74">
        <w:rPr>
          <w:rFonts w:eastAsia="MS Mincho" w:cs="Times New Roman"/>
          <w:kern w:val="0"/>
          <w14:ligatures w14:val="none"/>
        </w:rPr>
        <w:t xml:space="preserve">representing the </w:t>
      </w:r>
      <w:r w:rsidR="00A10555">
        <w:rPr>
          <w:rFonts w:eastAsia="MS Mincho" w:cs="Times New Roman"/>
          <w:kern w:val="0"/>
          <w14:ligatures w14:val="none"/>
        </w:rPr>
        <w:t xml:space="preserve">ACH NHC Adv. Comm.) will all be at the BOCC meeting tonight. </w:t>
      </w:r>
    </w:p>
    <w:p w14:paraId="0A91C385" w14:textId="5B730140"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5. Fit Lot Construction has begun</w:t>
      </w:r>
      <w:r w:rsidR="00A10555">
        <w:rPr>
          <w:rFonts w:eastAsia="MS Mincho" w:cs="Times New Roman"/>
          <w:kern w:val="0"/>
          <w14:ligatures w14:val="none"/>
        </w:rPr>
        <w:t xml:space="preserve">- pushing for this to be ready for use by our Health &amp; Wellness Fair on May 1! </w:t>
      </w:r>
    </w:p>
    <w:p w14:paraId="150669A9" w14:textId="58032649"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6. Serving our unsheltered community at the Seymour Center</w:t>
      </w:r>
      <w:r w:rsidR="006639A1">
        <w:rPr>
          <w:rFonts w:eastAsia="MS Mincho" w:cs="Times New Roman"/>
          <w:kern w:val="0"/>
          <w14:ligatures w14:val="none"/>
        </w:rPr>
        <w:t>- Janice shared the growth of unsheltered peoples spending time in Seymour who are not 55</w:t>
      </w:r>
      <w:r w:rsidR="00617080">
        <w:rPr>
          <w:rFonts w:eastAsia="MS Mincho" w:cs="Times New Roman"/>
          <w:kern w:val="0"/>
          <w14:ligatures w14:val="none"/>
        </w:rPr>
        <w:t xml:space="preserve"> and it has </w:t>
      </w:r>
      <w:r w:rsidR="00D27D1F">
        <w:rPr>
          <w:rFonts w:eastAsia="MS Mincho" w:cs="Times New Roman"/>
          <w:kern w:val="0"/>
          <w14:ligatures w14:val="none"/>
        </w:rPr>
        <w:t>raised safety concerns</w:t>
      </w:r>
      <w:r w:rsidR="006639A1">
        <w:rPr>
          <w:rFonts w:eastAsia="MS Mincho" w:cs="Times New Roman"/>
          <w:kern w:val="0"/>
          <w14:ligatures w14:val="none"/>
        </w:rPr>
        <w:t xml:space="preserve">. SORAD will be walking through the building at </w:t>
      </w:r>
      <w:r w:rsidR="00726438">
        <w:rPr>
          <w:rFonts w:eastAsia="MS Mincho" w:cs="Times New Roman"/>
          <w:kern w:val="0"/>
          <w14:ligatures w14:val="none"/>
        </w:rPr>
        <w:t>night</w:t>
      </w:r>
      <w:r w:rsidR="006639A1">
        <w:rPr>
          <w:rFonts w:eastAsia="MS Mincho" w:cs="Times New Roman"/>
          <w:kern w:val="0"/>
          <w14:ligatures w14:val="none"/>
        </w:rPr>
        <w:t xml:space="preserve"> and on Saturdays</w:t>
      </w:r>
      <w:r w:rsidR="00213E97">
        <w:rPr>
          <w:rFonts w:eastAsia="MS Mincho" w:cs="Times New Roman"/>
          <w:kern w:val="0"/>
          <w14:ligatures w14:val="none"/>
        </w:rPr>
        <w:t xml:space="preserve"> for support. </w:t>
      </w:r>
      <w:r w:rsidR="00193CD5">
        <w:rPr>
          <w:rFonts w:eastAsia="MS Mincho" w:cs="Times New Roman"/>
          <w:kern w:val="0"/>
          <w14:ligatures w14:val="none"/>
        </w:rPr>
        <w:t xml:space="preserve">Jeff asked if security was available. Janice said we are currently hiring an evening desk assistant with the preference of someone who has done security. 40 applications have been submitted, and they are being reviewed. </w:t>
      </w:r>
    </w:p>
    <w:p w14:paraId="32102F8B" w14:textId="369DF8F1"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7. Orange County Government Academy – March 25</w:t>
      </w:r>
      <w:r w:rsidR="00B45F6C">
        <w:rPr>
          <w:rFonts w:eastAsia="MS Mincho" w:cs="Times New Roman"/>
          <w:kern w:val="0"/>
          <w14:ligatures w14:val="none"/>
        </w:rPr>
        <w:t xml:space="preserve">- Community Relations program where Aging will be presenting. </w:t>
      </w:r>
    </w:p>
    <w:p w14:paraId="31FCB559" w14:textId="77777777"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8. Kick-off of the All Ages All Stages Multi-Sector Aging Plan Implementation – April 1</w:t>
      </w:r>
    </w:p>
    <w:p w14:paraId="46C5E69B" w14:textId="77777777"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9. Upcoming Events – Read Endless Possibilities for a full listing of programs.  Below are some highlights:</w:t>
      </w:r>
    </w:p>
    <w:p w14:paraId="312CA8E4" w14:textId="77777777" w:rsidR="00EF197B" w:rsidRPr="00EF197B" w:rsidRDefault="00EF197B" w:rsidP="00EF197B">
      <w:pPr>
        <w:spacing w:after="0" w:line="240" w:lineRule="auto"/>
        <w:ind w:left="1440" w:hanging="720"/>
        <w:rPr>
          <w:rFonts w:eastAsia="MS Mincho" w:cs="Times New Roman"/>
          <w:kern w:val="0"/>
          <w14:ligatures w14:val="none"/>
        </w:rPr>
      </w:pPr>
      <w:r w:rsidRPr="00EF197B">
        <w:rPr>
          <w:rFonts w:eastAsia="MS Mincho" w:cs="Times New Roman"/>
          <w:kern w:val="0"/>
          <w14:ligatures w14:val="none"/>
        </w:rPr>
        <w:t>a. Orange County Senior Games –</w:t>
      </w:r>
    </w:p>
    <w:p w14:paraId="195811D7" w14:textId="20D0535B" w:rsidR="00EF197B" w:rsidRPr="00EF197B" w:rsidRDefault="00EF197B" w:rsidP="00EF197B">
      <w:pPr>
        <w:spacing w:after="0" w:line="240" w:lineRule="auto"/>
        <w:ind w:left="1440" w:hanging="720"/>
        <w:rPr>
          <w:rFonts w:eastAsia="MS Mincho" w:cs="Times New Roman"/>
          <w:kern w:val="0"/>
          <w14:ligatures w14:val="none"/>
        </w:rPr>
      </w:pPr>
      <w:r w:rsidRPr="00EF197B">
        <w:rPr>
          <w:rFonts w:eastAsia="MS Mincho" w:cs="Times New Roman"/>
          <w:kern w:val="0"/>
          <w14:ligatures w14:val="none"/>
        </w:rPr>
        <w:tab/>
        <w:t>Kick-off and SilverArt – March 20 4:30-6:30 p.m. Seymour Center</w:t>
      </w:r>
    </w:p>
    <w:p w14:paraId="62B124DE" w14:textId="77777777" w:rsidR="00EF197B" w:rsidRPr="00EF197B" w:rsidRDefault="00EF197B" w:rsidP="00EF197B">
      <w:pPr>
        <w:spacing w:after="0" w:line="240" w:lineRule="auto"/>
        <w:ind w:left="1440" w:hanging="720"/>
        <w:rPr>
          <w:rFonts w:eastAsia="MS Mincho" w:cs="Times New Roman"/>
          <w:kern w:val="0"/>
          <w14:ligatures w14:val="none"/>
        </w:rPr>
      </w:pPr>
      <w:r w:rsidRPr="00EF197B">
        <w:rPr>
          <w:rFonts w:eastAsia="MS Mincho" w:cs="Times New Roman"/>
          <w:kern w:val="0"/>
          <w14:ligatures w14:val="none"/>
        </w:rPr>
        <w:tab/>
        <w:t>Track and Field events – March 22 Cedar Ridge High School</w:t>
      </w:r>
    </w:p>
    <w:p w14:paraId="40E04897" w14:textId="77777777" w:rsidR="00EF197B" w:rsidRPr="00EF197B" w:rsidRDefault="00EF197B" w:rsidP="00EF197B">
      <w:pPr>
        <w:spacing w:after="0" w:line="240" w:lineRule="auto"/>
        <w:ind w:left="1440" w:hanging="720"/>
        <w:rPr>
          <w:rFonts w:eastAsia="MS Mincho" w:cs="Times New Roman"/>
          <w:kern w:val="0"/>
          <w14:ligatures w14:val="none"/>
        </w:rPr>
      </w:pPr>
      <w:r w:rsidRPr="00EF197B">
        <w:rPr>
          <w:rFonts w:eastAsia="MS Mincho" w:cs="Times New Roman"/>
          <w:kern w:val="0"/>
          <w14:ligatures w14:val="none"/>
        </w:rPr>
        <w:tab/>
        <w:t>Senior Games Celebration Dinner – April 16 4:40 p.m. Seymour Center</w:t>
      </w:r>
    </w:p>
    <w:p w14:paraId="774DB0EE" w14:textId="77777777" w:rsidR="00EF197B" w:rsidRPr="00EF197B" w:rsidRDefault="00EF197B" w:rsidP="00EF197B">
      <w:pPr>
        <w:spacing w:after="0" w:line="240" w:lineRule="auto"/>
        <w:ind w:left="1440" w:hanging="720"/>
        <w:rPr>
          <w:rFonts w:eastAsia="MS Mincho" w:cs="Times New Roman"/>
          <w:kern w:val="0"/>
          <w14:ligatures w14:val="none"/>
        </w:rPr>
      </w:pPr>
      <w:r w:rsidRPr="00EF197B">
        <w:rPr>
          <w:rFonts w:eastAsia="MS Mincho" w:cs="Times New Roman"/>
          <w:kern w:val="0"/>
          <w14:ligatures w14:val="none"/>
        </w:rPr>
        <w:tab/>
        <w:t>Events all across the county over the coming weeks</w:t>
      </w:r>
    </w:p>
    <w:p w14:paraId="7A897FC3" w14:textId="77777777" w:rsidR="00EF197B" w:rsidRPr="00EF197B" w:rsidRDefault="00EF197B" w:rsidP="00EF197B">
      <w:pPr>
        <w:spacing w:after="0" w:line="240" w:lineRule="auto"/>
        <w:ind w:left="1440" w:hanging="720"/>
        <w:rPr>
          <w:rFonts w:eastAsia="MS Mincho" w:cs="Times New Roman"/>
          <w:kern w:val="0"/>
          <w14:ligatures w14:val="none"/>
        </w:rPr>
      </w:pPr>
      <w:r w:rsidRPr="00EF197B">
        <w:rPr>
          <w:rFonts w:eastAsia="MS Mincho" w:cs="Times New Roman"/>
          <w:kern w:val="0"/>
          <w14:ligatures w14:val="none"/>
        </w:rPr>
        <w:t>b. Med Assist Event with Alliance Health, April 11 9 a.m. – 2 p.m. Seymour Center</w:t>
      </w:r>
    </w:p>
    <w:p w14:paraId="07F74BDD" w14:textId="77777777" w:rsidR="00EF197B" w:rsidRPr="00EF197B" w:rsidRDefault="00EF197B" w:rsidP="00EF197B">
      <w:pPr>
        <w:spacing w:after="0" w:line="240" w:lineRule="auto"/>
        <w:ind w:left="1440" w:hanging="720"/>
        <w:rPr>
          <w:rFonts w:eastAsia="MS Mincho" w:cs="Times New Roman"/>
          <w:kern w:val="0"/>
          <w14:ligatures w14:val="none"/>
        </w:rPr>
      </w:pPr>
      <w:r w:rsidRPr="00EF197B">
        <w:rPr>
          <w:rFonts w:eastAsia="MS Mincho" w:cs="Times New Roman"/>
          <w:kern w:val="0"/>
          <w14:ligatures w14:val="none"/>
        </w:rPr>
        <w:t xml:space="preserve">c. Dementia Basics Class at the Efland Cheeks Community Center April 1 ,8, 15, 22 from 10:30 – 12:30 </w:t>
      </w:r>
    </w:p>
    <w:p w14:paraId="3525FFAE" w14:textId="77777777" w:rsidR="00EF197B" w:rsidRDefault="00EF197B" w:rsidP="00EF197B">
      <w:pPr>
        <w:spacing w:after="0" w:line="240" w:lineRule="auto"/>
        <w:ind w:left="1440" w:hanging="720"/>
        <w:rPr>
          <w:rFonts w:eastAsia="MS Mincho" w:cs="Times New Roman"/>
          <w:kern w:val="0"/>
          <w14:ligatures w14:val="none"/>
        </w:rPr>
      </w:pPr>
      <w:r w:rsidRPr="00EF197B">
        <w:rPr>
          <w:rFonts w:eastAsia="MS Mincho" w:cs="Times New Roman"/>
          <w:kern w:val="0"/>
          <w14:ligatures w14:val="none"/>
        </w:rPr>
        <w:t xml:space="preserve">d. Shred and Meds Disposal – Monday, April 7 from 9 – noon at Seymour Center and Tuesday, April 8, 9-noon at Passmore Center </w:t>
      </w:r>
    </w:p>
    <w:p w14:paraId="5426947A" w14:textId="035DFF15" w:rsidR="00DC1F24" w:rsidRDefault="004E30BD" w:rsidP="004E30BD">
      <w:pPr>
        <w:spacing w:after="0" w:line="240" w:lineRule="auto"/>
        <w:rPr>
          <w:rFonts w:eastAsia="MS Mincho" w:cs="Times New Roman"/>
          <w:kern w:val="0"/>
          <w14:ligatures w14:val="none"/>
        </w:rPr>
      </w:pPr>
      <w:r>
        <w:rPr>
          <w:rFonts w:eastAsia="MS Mincho" w:cs="Times New Roman"/>
          <w:kern w:val="0"/>
          <w14:ligatures w14:val="none"/>
        </w:rPr>
        <w:lastRenderedPageBreak/>
        <w:t xml:space="preserve">10. </w:t>
      </w:r>
      <w:r w:rsidR="00DC1F24">
        <w:rPr>
          <w:rFonts w:eastAsia="MS Mincho" w:cs="Times New Roman"/>
          <w:kern w:val="0"/>
          <w14:ligatures w14:val="none"/>
        </w:rPr>
        <w:t>Janice shared a flyer for an AARP Age Friendly in Action: Insights and Ideas Forum</w:t>
      </w:r>
    </w:p>
    <w:p w14:paraId="3DAF6711" w14:textId="62442313" w:rsidR="004E30BD" w:rsidRPr="00EF197B" w:rsidRDefault="004E30BD" w:rsidP="004E30BD">
      <w:pPr>
        <w:spacing w:after="0" w:line="240" w:lineRule="auto"/>
        <w:rPr>
          <w:rFonts w:eastAsia="MS Mincho" w:cs="Times New Roman"/>
          <w:kern w:val="0"/>
          <w14:ligatures w14:val="none"/>
        </w:rPr>
      </w:pPr>
      <w:r>
        <w:rPr>
          <w:rFonts w:eastAsia="MS Mincho" w:cs="Times New Roman"/>
          <w:kern w:val="0"/>
          <w14:ligatures w14:val="none"/>
        </w:rPr>
        <w:t xml:space="preserve">11. </w:t>
      </w:r>
      <w:r w:rsidR="009C6385">
        <w:rPr>
          <w:rFonts w:eastAsia="MS Mincho" w:cs="Times New Roman"/>
          <w:kern w:val="0"/>
          <w14:ligatures w14:val="none"/>
        </w:rPr>
        <w:t>Fiddlehead Corner</w:t>
      </w:r>
      <w:r w:rsidR="009A4098">
        <w:rPr>
          <w:rFonts w:eastAsia="MS Mincho" w:cs="Times New Roman"/>
          <w:kern w:val="0"/>
          <w14:ligatures w14:val="none"/>
        </w:rPr>
        <w:t xml:space="preserve"> community</w:t>
      </w:r>
      <w:r w:rsidR="009C6385">
        <w:rPr>
          <w:rFonts w:eastAsia="MS Mincho" w:cs="Times New Roman"/>
          <w:kern w:val="0"/>
          <w14:ligatures w14:val="none"/>
        </w:rPr>
        <w:t xml:space="preserve"> rezoning was denied 6-0 votes</w:t>
      </w:r>
      <w:r w:rsidR="007C4668">
        <w:rPr>
          <w:rFonts w:eastAsia="MS Mincho" w:cs="Times New Roman"/>
          <w:kern w:val="0"/>
          <w14:ligatures w14:val="none"/>
        </w:rPr>
        <w:t>.</w:t>
      </w:r>
      <w:r w:rsidR="0051273A">
        <w:rPr>
          <w:rFonts w:eastAsia="MS Mincho" w:cs="Times New Roman"/>
          <w:kern w:val="0"/>
          <w14:ligatures w14:val="none"/>
        </w:rPr>
        <w:t xml:space="preserve"> The group discussed p</w:t>
      </w:r>
      <w:r>
        <w:rPr>
          <w:rFonts w:eastAsia="MS Mincho" w:cs="Times New Roman"/>
          <w:kern w:val="0"/>
          <w14:ligatures w14:val="none"/>
        </w:rPr>
        <w:t xml:space="preserve">roperty tax </w:t>
      </w:r>
      <w:r w:rsidR="0051273A">
        <w:rPr>
          <w:rFonts w:eastAsia="MS Mincho" w:cs="Times New Roman"/>
          <w:kern w:val="0"/>
          <w14:ligatures w14:val="none"/>
        </w:rPr>
        <w:t>increases for</w:t>
      </w:r>
      <w:r>
        <w:rPr>
          <w:rFonts w:eastAsia="MS Mincho" w:cs="Times New Roman"/>
          <w:kern w:val="0"/>
          <w14:ligatures w14:val="none"/>
        </w:rPr>
        <w:t xml:space="preserve"> Orange County residents </w:t>
      </w:r>
      <w:r w:rsidR="0051273A">
        <w:rPr>
          <w:rFonts w:eastAsia="MS Mincho" w:cs="Times New Roman"/>
          <w:kern w:val="0"/>
          <w14:ligatures w14:val="none"/>
        </w:rPr>
        <w:t xml:space="preserve">with the reevaluation. </w:t>
      </w:r>
      <w:r w:rsidR="0099493A">
        <w:rPr>
          <w:rFonts w:eastAsia="MS Mincho" w:cs="Times New Roman"/>
          <w:kern w:val="0"/>
          <w14:ligatures w14:val="none"/>
        </w:rPr>
        <w:t>Dr. Wilson brought up tax relief/caps on property tax depending on your county</w:t>
      </w:r>
      <w:r w:rsidR="00FF4CF6">
        <w:rPr>
          <w:rFonts w:eastAsia="MS Mincho" w:cs="Times New Roman"/>
          <w:kern w:val="0"/>
          <w14:ligatures w14:val="none"/>
        </w:rPr>
        <w:t xml:space="preserve">. </w:t>
      </w:r>
      <w:r w:rsidR="006E0509">
        <w:rPr>
          <w:rFonts w:eastAsia="MS Mincho" w:cs="Times New Roman"/>
          <w:kern w:val="0"/>
          <w14:ligatures w14:val="none"/>
        </w:rPr>
        <w:t xml:space="preserve">Passmore and Seymour will hold </w:t>
      </w:r>
      <w:r w:rsidR="000F449B">
        <w:rPr>
          <w:rFonts w:eastAsia="MS Mincho" w:cs="Times New Roman"/>
          <w:kern w:val="0"/>
          <w14:ligatures w14:val="none"/>
        </w:rPr>
        <w:t>presentation</w:t>
      </w:r>
      <w:r w:rsidR="006E0509">
        <w:rPr>
          <w:rFonts w:eastAsia="MS Mincho" w:cs="Times New Roman"/>
          <w:kern w:val="0"/>
          <w14:ligatures w14:val="none"/>
        </w:rPr>
        <w:t xml:space="preserve"> with the Tax Office for knowledge on this topic. The group said they would like to have the Tax Office </w:t>
      </w:r>
      <w:r w:rsidR="00AE0CA1">
        <w:rPr>
          <w:rFonts w:eastAsia="MS Mincho" w:cs="Times New Roman"/>
          <w:kern w:val="0"/>
          <w14:ligatures w14:val="none"/>
        </w:rPr>
        <w:t xml:space="preserve">present this info </w:t>
      </w:r>
      <w:r w:rsidR="006E0509">
        <w:rPr>
          <w:rFonts w:eastAsia="MS Mincho" w:cs="Times New Roman"/>
          <w:kern w:val="0"/>
          <w14:ligatures w14:val="none"/>
        </w:rPr>
        <w:t xml:space="preserve">to our next Aging Board meeting. </w:t>
      </w:r>
      <w:r w:rsidR="001F109F">
        <w:rPr>
          <w:rFonts w:eastAsia="MS Mincho" w:cs="Times New Roman"/>
          <w:kern w:val="0"/>
          <w14:ligatures w14:val="none"/>
        </w:rPr>
        <w:t>Then the group discussed the general issues surrounding housing, cost of living, and aging in Orange County</w:t>
      </w:r>
      <w:r w:rsidR="00BE3E95">
        <w:rPr>
          <w:rFonts w:eastAsia="MS Mincho" w:cs="Times New Roman"/>
          <w:kern w:val="0"/>
          <w14:ligatures w14:val="none"/>
        </w:rPr>
        <w:t xml:space="preserve">. </w:t>
      </w:r>
    </w:p>
    <w:p w14:paraId="0DCE7800" w14:textId="77777777" w:rsidR="00EF197B" w:rsidRPr="00EF197B" w:rsidRDefault="00EF197B" w:rsidP="00EF197B">
      <w:pPr>
        <w:spacing w:after="0" w:line="240" w:lineRule="auto"/>
        <w:ind w:left="180" w:hanging="180"/>
        <w:rPr>
          <w:rFonts w:eastAsia="MS Mincho" w:cs="Times New Roman"/>
          <w:kern w:val="0"/>
          <w14:ligatures w14:val="none"/>
        </w:rPr>
      </w:pPr>
    </w:p>
    <w:p w14:paraId="44DE5DE8" w14:textId="6DAD1133" w:rsidR="00EF197B" w:rsidRPr="00EF197B" w:rsidRDefault="00EF197B" w:rsidP="00EF197B">
      <w:pPr>
        <w:spacing w:after="0" w:line="240" w:lineRule="auto"/>
        <w:rPr>
          <w:rFonts w:eastAsia="MS Mincho" w:cs="Times New Roman"/>
          <w:kern w:val="0"/>
          <w:u w:val="single"/>
          <w14:ligatures w14:val="none"/>
        </w:rPr>
      </w:pPr>
      <w:r w:rsidRPr="00EF197B">
        <w:rPr>
          <w:rFonts w:eastAsia="MS Mincho" w:cs="Times New Roman"/>
          <w:kern w:val="0"/>
          <w:u w:val="single"/>
          <w14:ligatures w14:val="none"/>
        </w:rPr>
        <w:t>2022-27 Master Aging Plan</w:t>
      </w:r>
      <w:r w:rsidR="00062635">
        <w:rPr>
          <w:rFonts w:eastAsia="MS Mincho" w:cs="Times New Roman"/>
          <w:kern w:val="0"/>
          <w:u w:val="single"/>
          <w14:ligatures w14:val="none"/>
        </w:rPr>
        <w:br/>
      </w:r>
    </w:p>
    <w:p w14:paraId="21C5792E" w14:textId="122AF35F"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1</w:t>
      </w:r>
      <w:r w:rsidR="00062635">
        <w:rPr>
          <w:rFonts w:eastAsia="MS Mincho" w:cs="Times New Roman"/>
          <w:kern w:val="0"/>
          <w14:ligatures w14:val="none"/>
        </w:rPr>
        <w:t>2</w:t>
      </w:r>
      <w:r w:rsidRPr="00EF197B">
        <w:rPr>
          <w:rFonts w:eastAsia="MS Mincho" w:cs="Times New Roman"/>
          <w:kern w:val="0"/>
          <w14:ligatures w14:val="none"/>
        </w:rPr>
        <w:t>. Second Quarter Year 3 Reports</w:t>
      </w:r>
    </w:p>
    <w:p w14:paraId="4407CE9B" w14:textId="77777777" w:rsidR="00573C11" w:rsidRDefault="00573C11" w:rsidP="00EF197B">
      <w:pPr>
        <w:spacing w:after="0" w:line="240" w:lineRule="auto"/>
        <w:rPr>
          <w:rFonts w:eastAsia="MS Mincho" w:cs="Times New Roman"/>
          <w:kern w:val="0"/>
          <w14:ligatures w14:val="none"/>
        </w:rPr>
      </w:pPr>
    </w:p>
    <w:p w14:paraId="54BF79FE" w14:textId="69E89F43" w:rsidR="000944A2" w:rsidRDefault="00573C11" w:rsidP="00EF197B">
      <w:pPr>
        <w:spacing w:after="0" w:line="240" w:lineRule="auto"/>
        <w:rPr>
          <w:rFonts w:eastAsia="MS Mincho" w:cs="Times New Roman"/>
          <w:kern w:val="0"/>
          <w14:ligatures w14:val="none"/>
        </w:rPr>
      </w:pPr>
      <w:r>
        <w:rPr>
          <w:rFonts w:eastAsia="MS Mincho" w:cs="Times New Roman"/>
          <w:kern w:val="0"/>
          <w14:ligatures w14:val="none"/>
        </w:rPr>
        <w:t>1.</w:t>
      </w:r>
      <w:r w:rsidR="00EF197B" w:rsidRPr="00EF197B">
        <w:rPr>
          <w:rFonts w:eastAsia="MS Mincho" w:cs="Times New Roman"/>
          <w:kern w:val="0"/>
          <w14:ligatures w14:val="none"/>
        </w:rPr>
        <w:t xml:space="preserve"> Social Participation and Inclusion</w:t>
      </w:r>
    </w:p>
    <w:p w14:paraId="1618E2D4" w14:textId="77777777" w:rsidR="009E7EE6" w:rsidRDefault="009E7EE6" w:rsidP="009E7EE6">
      <w:pPr>
        <w:numPr>
          <w:ilvl w:val="0"/>
          <w:numId w:val="1"/>
        </w:numPr>
        <w:spacing w:after="0" w:line="240" w:lineRule="auto"/>
        <w:rPr>
          <w:rFonts w:eastAsia="MS Mincho" w:cs="Times New Roman"/>
          <w:kern w:val="0"/>
          <w14:ligatures w14:val="none"/>
        </w:rPr>
      </w:pPr>
      <w:r w:rsidRPr="009E7EE6">
        <w:rPr>
          <w:rFonts w:eastAsia="MS Mincho" w:cs="Times New Roman"/>
          <w:kern w:val="0"/>
          <w14:ligatures w14:val="none"/>
        </w:rPr>
        <w:t>Connection created with Refugee Community Partnership for resources and collaboration on program opportunities.</w:t>
      </w:r>
    </w:p>
    <w:p w14:paraId="129526BD" w14:textId="0A7B9C97" w:rsidR="009E7EE6" w:rsidRDefault="009E7EE6" w:rsidP="009E7EE6">
      <w:pPr>
        <w:numPr>
          <w:ilvl w:val="0"/>
          <w:numId w:val="1"/>
        </w:numPr>
        <w:spacing w:after="0" w:line="240" w:lineRule="auto"/>
        <w:rPr>
          <w:rFonts w:eastAsia="MS Mincho" w:cs="Times New Roman"/>
          <w:kern w:val="0"/>
          <w14:ligatures w14:val="none"/>
        </w:rPr>
      </w:pPr>
      <w:r w:rsidRPr="009E7EE6">
        <w:rPr>
          <w:rFonts w:eastAsia="MS Mincho" w:cs="Times New Roman"/>
          <w:kern w:val="0"/>
          <w14:ligatures w14:val="none"/>
        </w:rPr>
        <w:t>Nov 22- Aging Transitions staff present</w:t>
      </w:r>
      <w:r w:rsidR="00D018F5">
        <w:rPr>
          <w:rFonts w:eastAsia="MS Mincho" w:cs="Times New Roman"/>
          <w:kern w:val="0"/>
          <w14:ligatures w14:val="none"/>
        </w:rPr>
        <w:t>ed</w:t>
      </w:r>
      <w:r w:rsidRPr="009E7EE6">
        <w:rPr>
          <w:rFonts w:eastAsia="MS Mincho" w:cs="Times New Roman"/>
          <w:kern w:val="0"/>
          <w14:ligatures w14:val="none"/>
        </w:rPr>
        <w:t xml:space="preserve"> at Refugee Community </w:t>
      </w:r>
      <w:r w:rsidR="003A3B28" w:rsidRPr="009E7EE6">
        <w:rPr>
          <w:rFonts w:eastAsia="MS Mincho" w:cs="Times New Roman"/>
          <w:kern w:val="0"/>
          <w14:ligatures w14:val="none"/>
        </w:rPr>
        <w:t>Partnership</w:t>
      </w:r>
      <w:r w:rsidR="00D018F5">
        <w:rPr>
          <w:rFonts w:eastAsia="MS Mincho" w:cs="Times New Roman"/>
          <w:kern w:val="0"/>
          <w14:ligatures w14:val="none"/>
        </w:rPr>
        <w:t>, the presentation was</w:t>
      </w:r>
      <w:r w:rsidRPr="009E7EE6">
        <w:rPr>
          <w:rFonts w:eastAsia="MS Mincho" w:cs="Times New Roman"/>
          <w:kern w:val="0"/>
          <w14:ligatures w14:val="none"/>
        </w:rPr>
        <w:t xml:space="preserve"> translated into </w:t>
      </w:r>
      <w:r w:rsidR="003A3B28" w:rsidRPr="009E7EE6">
        <w:rPr>
          <w:rFonts w:eastAsia="MS Mincho" w:cs="Times New Roman"/>
          <w:kern w:val="0"/>
          <w14:ligatures w14:val="none"/>
        </w:rPr>
        <w:t>Burmese</w:t>
      </w:r>
      <w:r w:rsidRPr="009E7EE6">
        <w:rPr>
          <w:rFonts w:eastAsia="MS Mincho" w:cs="Times New Roman"/>
          <w:kern w:val="0"/>
          <w14:ligatures w14:val="none"/>
        </w:rPr>
        <w:t>, Karen, and Arabic</w:t>
      </w:r>
      <w:r w:rsidR="003A3B28">
        <w:rPr>
          <w:rFonts w:eastAsia="MS Mincho" w:cs="Times New Roman"/>
          <w:kern w:val="0"/>
          <w14:ligatures w14:val="none"/>
        </w:rPr>
        <w:t>.</w:t>
      </w:r>
    </w:p>
    <w:p w14:paraId="31B20DD3" w14:textId="77777777" w:rsidR="009E7EE6" w:rsidRDefault="009E7EE6" w:rsidP="009E7EE6">
      <w:pPr>
        <w:numPr>
          <w:ilvl w:val="0"/>
          <w:numId w:val="1"/>
        </w:numPr>
        <w:spacing w:after="0" w:line="240" w:lineRule="auto"/>
        <w:rPr>
          <w:rFonts w:eastAsia="MS Mincho" w:cs="Times New Roman"/>
          <w:kern w:val="0"/>
          <w14:ligatures w14:val="none"/>
        </w:rPr>
      </w:pPr>
      <w:r w:rsidRPr="009E7EE6">
        <w:rPr>
          <w:rFonts w:eastAsia="MS Mincho" w:cs="Times New Roman"/>
          <w:kern w:val="0"/>
          <w14:ligatures w14:val="none"/>
        </w:rPr>
        <w:t>OC Office of Equity and Inclusion created a list of interpreters, more specifically for American Sign Language.</w:t>
      </w:r>
    </w:p>
    <w:p w14:paraId="0186F187" w14:textId="77777777" w:rsidR="009E7EE6" w:rsidRDefault="009E7EE6" w:rsidP="009E7EE6">
      <w:pPr>
        <w:numPr>
          <w:ilvl w:val="0"/>
          <w:numId w:val="1"/>
        </w:numPr>
        <w:spacing w:after="0" w:line="240" w:lineRule="auto"/>
        <w:rPr>
          <w:rFonts w:eastAsia="MS Mincho" w:cs="Times New Roman"/>
          <w:kern w:val="0"/>
          <w14:ligatures w14:val="none"/>
        </w:rPr>
      </w:pPr>
      <w:r w:rsidRPr="009E7EE6">
        <w:rPr>
          <w:rFonts w:eastAsia="MS Mincho" w:cs="Times New Roman"/>
          <w:kern w:val="0"/>
          <w14:ligatures w14:val="none"/>
        </w:rPr>
        <w:t>Bilingual Mandarin Program Coordinator hired: Claire Chen started mid-November.</w:t>
      </w:r>
    </w:p>
    <w:p w14:paraId="6826020F" w14:textId="0B16CF55" w:rsidR="00080C24" w:rsidRDefault="009E7EE6" w:rsidP="009E7EE6">
      <w:pPr>
        <w:numPr>
          <w:ilvl w:val="0"/>
          <w:numId w:val="1"/>
        </w:numPr>
        <w:spacing w:after="0" w:line="240" w:lineRule="auto"/>
        <w:rPr>
          <w:rFonts w:eastAsia="MS Mincho" w:cs="Times New Roman"/>
          <w:kern w:val="0"/>
          <w14:ligatures w14:val="none"/>
        </w:rPr>
      </w:pPr>
      <w:r w:rsidRPr="009E7EE6">
        <w:rPr>
          <w:rFonts w:eastAsia="MS Mincho" w:cs="Times New Roman"/>
          <w:kern w:val="0"/>
          <w14:ligatures w14:val="none"/>
        </w:rPr>
        <w:t xml:space="preserve">Looking </w:t>
      </w:r>
      <w:r w:rsidR="00573C11">
        <w:rPr>
          <w:rFonts w:eastAsia="MS Mincho" w:cs="Times New Roman"/>
          <w:kern w:val="0"/>
          <w14:ligatures w14:val="none"/>
        </w:rPr>
        <w:t xml:space="preserve">at </w:t>
      </w:r>
      <w:r w:rsidRPr="009E7EE6">
        <w:rPr>
          <w:rFonts w:eastAsia="MS Mincho" w:cs="Times New Roman"/>
          <w:kern w:val="0"/>
          <w14:ligatures w14:val="none"/>
        </w:rPr>
        <w:t xml:space="preserve">Fall 2025 </w:t>
      </w:r>
      <w:r w:rsidR="00573C11">
        <w:rPr>
          <w:rFonts w:eastAsia="MS Mincho" w:cs="Times New Roman"/>
          <w:kern w:val="0"/>
          <w14:ligatures w14:val="none"/>
        </w:rPr>
        <w:t xml:space="preserve">for </w:t>
      </w:r>
      <w:r w:rsidRPr="009E7EE6">
        <w:rPr>
          <w:rFonts w:eastAsia="MS Mincho" w:cs="Times New Roman"/>
          <w:kern w:val="0"/>
          <w14:ligatures w14:val="none"/>
        </w:rPr>
        <w:t>presentation</w:t>
      </w:r>
      <w:r w:rsidR="00573C11">
        <w:rPr>
          <w:rFonts w:eastAsia="MS Mincho" w:cs="Times New Roman"/>
          <w:kern w:val="0"/>
          <w14:ligatures w14:val="none"/>
        </w:rPr>
        <w:t>s</w:t>
      </w:r>
      <w:r w:rsidRPr="009E7EE6">
        <w:rPr>
          <w:rFonts w:eastAsia="MS Mincho" w:cs="Times New Roman"/>
          <w:kern w:val="0"/>
          <w14:ligatures w14:val="none"/>
        </w:rPr>
        <w:t xml:space="preserve"> at the schools.</w:t>
      </w:r>
    </w:p>
    <w:p w14:paraId="2351F75D" w14:textId="35521BA3" w:rsidR="009E7EE6" w:rsidRDefault="009E7EE6" w:rsidP="009E7EE6">
      <w:pPr>
        <w:numPr>
          <w:ilvl w:val="0"/>
          <w:numId w:val="1"/>
        </w:numPr>
        <w:spacing w:after="0" w:line="240" w:lineRule="auto"/>
        <w:rPr>
          <w:rFonts w:eastAsia="MS Mincho" w:cs="Times New Roman"/>
          <w:kern w:val="0"/>
          <w14:ligatures w14:val="none"/>
        </w:rPr>
      </w:pPr>
      <w:r w:rsidRPr="00080C24">
        <w:rPr>
          <w:rFonts w:eastAsia="MS Mincho" w:cs="Times New Roman"/>
          <w:kern w:val="0"/>
          <w14:ligatures w14:val="none"/>
        </w:rPr>
        <w:t>Met informally with our direct contact with OC Schools and learned that this should tie in with next year curriculum since this will be added to the state curriculum</w:t>
      </w:r>
      <w:r w:rsidR="00573C11">
        <w:rPr>
          <w:rFonts w:eastAsia="MS Mincho" w:cs="Times New Roman"/>
          <w:kern w:val="0"/>
          <w14:ligatures w14:val="none"/>
        </w:rPr>
        <w:t xml:space="preserve">. </w:t>
      </w:r>
    </w:p>
    <w:p w14:paraId="0289F951" w14:textId="77777777" w:rsidR="00080C24" w:rsidRPr="00080C24" w:rsidRDefault="00080C24" w:rsidP="00080C24">
      <w:pPr>
        <w:spacing w:after="0" w:line="240" w:lineRule="auto"/>
        <w:rPr>
          <w:rFonts w:eastAsia="MS Mincho" w:cs="Times New Roman"/>
          <w:kern w:val="0"/>
          <w14:ligatures w14:val="none"/>
        </w:rPr>
      </w:pPr>
    </w:p>
    <w:p w14:paraId="2696DEF3" w14:textId="70E75915" w:rsidR="000944A2" w:rsidRDefault="00573C11" w:rsidP="00EF197B">
      <w:pPr>
        <w:spacing w:after="0" w:line="240" w:lineRule="auto"/>
        <w:rPr>
          <w:rFonts w:eastAsia="MS Mincho" w:cs="Times New Roman"/>
          <w:kern w:val="0"/>
          <w14:ligatures w14:val="none"/>
        </w:rPr>
      </w:pPr>
      <w:r>
        <w:rPr>
          <w:rFonts w:eastAsia="MS Mincho" w:cs="Times New Roman"/>
          <w:kern w:val="0"/>
          <w14:ligatures w14:val="none"/>
        </w:rPr>
        <w:t xml:space="preserve">2. </w:t>
      </w:r>
      <w:r w:rsidR="000944A2">
        <w:rPr>
          <w:rFonts w:eastAsia="MS Mincho" w:cs="Times New Roman"/>
          <w:kern w:val="0"/>
          <w14:ligatures w14:val="none"/>
        </w:rPr>
        <w:t>T</w:t>
      </w:r>
      <w:r w:rsidR="000944A2" w:rsidRPr="000944A2">
        <w:rPr>
          <w:rFonts w:eastAsia="MS Mincho" w:cs="Times New Roman"/>
          <w:kern w:val="0"/>
          <w14:ligatures w14:val="none"/>
        </w:rPr>
        <w:t>ransportation</w:t>
      </w:r>
    </w:p>
    <w:p w14:paraId="42540EEC" w14:textId="2AD0B00F" w:rsidR="00080C24" w:rsidRDefault="003218A2" w:rsidP="00080C24">
      <w:pPr>
        <w:pStyle w:val="ListParagraph"/>
        <w:numPr>
          <w:ilvl w:val="0"/>
          <w:numId w:val="2"/>
        </w:numPr>
        <w:spacing w:after="0" w:line="240" w:lineRule="auto"/>
        <w:rPr>
          <w:rFonts w:eastAsia="MS Mincho" w:cs="Times New Roman"/>
          <w:kern w:val="0"/>
          <w14:ligatures w14:val="none"/>
        </w:rPr>
      </w:pPr>
      <w:r>
        <w:rPr>
          <w:rFonts w:eastAsia="MS Mincho" w:cs="Times New Roman"/>
          <w:kern w:val="0"/>
          <w14:ligatures w14:val="none"/>
        </w:rPr>
        <w:t>Updated the 2025 Transportation Guide, available online and in print</w:t>
      </w:r>
      <w:r w:rsidR="00573C11">
        <w:rPr>
          <w:rFonts w:eastAsia="MS Mincho" w:cs="Times New Roman"/>
          <w:kern w:val="0"/>
          <w14:ligatures w14:val="none"/>
        </w:rPr>
        <w:t xml:space="preserve">. </w:t>
      </w:r>
    </w:p>
    <w:p w14:paraId="4E85E6B3" w14:textId="259D502F" w:rsidR="003218A2" w:rsidRDefault="003218A2" w:rsidP="00080C24">
      <w:pPr>
        <w:pStyle w:val="ListParagraph"/>
        <w:numPr>
          <w:ilvl w:val="0"/>
          <w:numId w:val="2"/>
        </w:numPr>
        <w:spacing w:after="0" w:line="240" w:lineRule="auto"/>
        <w:rPr>
          <w:rFonts w:eastAsia="MS Mincho" w:cs="Times New Roman"/>
          <w:kern w:val="0"/>
          <w14:ligatures w14:val="none"/>
        </w:rPr>
      </w:pPr>
      <w:r w:rsidRPr="003218A2">
        <w:rPr>
          <w:rFonts w:eastAsia="MS Mincho" w:cs="Times New Roman"/>
          <w:kern w:val="0"/>
          <w14:ligatures w14:val="none"/>
        </w:rPr>
        <w:t>Tabling has been successful, What’s hAPPending in Transit and Transit 101 continuing</w:t>
      </w:r>
      <w:r w:rsidR="00B465E7">
        <w:rPr>
          <w:rFonts w:eastAsia="MS Mincho" w:cs="Times New Roman"/>
          <w:kern w:val="0"/>
          <w14:ligatures w14:val="none"/>
        </w:rPr>
        <w:t xml:space="preserve"> into next quarter. </w:t>
      </w:r>
    </w:p>
    <w:p w14:paraId="047815C1" w14:textId="3045765C" w:rsidR="002649F1" w:rsidRPr="003218A2" w:rsidRDefault="002649F1" w:rsidP="00080C24">
      <w:pPr>
        <w:pStyle w:val="ListParagraph"/>
        <w:numPr>
          <w:ilvl w:val="0"/>
          <w:numId w:val="2"/>
        </w:numPr>
        <w:spacing w:after="0" w:line="240" w:lineRule="auto"/>
        <w:rPr>
          <w:rFonts w:eastAsia="MS Mincho" w:cs="Times New Roman"/>
          <w:kern w:val="0"/>
          <w14:ligatures w14:val="none"/>
        </w:rPr>
      </w:pPr>
      <w:r>
        <w:rPr>
          <w:rFonts w:eastAsia="MS Mincho" w:cs="Times New Roman"/>
          <w:kern w:val="0"/>
          <w14:ligatures w14:val="none"/>
        </w:rPr>
        <w:t>Anne asked about our volunteer programs</w:t>
      </w:r>
      <w:r w:rsidR="00B465E7">
        <w:rPr>
          <w:rFonts w:eastAsia="MS Mincho" w:cs="Times New Roman"/>
          <w:kern w:val="0"/>
          <w14:ligatures w14:val="none"/>
        </w:rPr>
        <w:t>.</w:t>
      </w:r>
      <w:r>
        <w:rPr>
          <w:rFonts w:eastAsia="MS Mincho" w:cs="Times New Roman"/>
          <w:kern w:val="0"/>
          <w14:ligatures w14:val="none"/>
        </w:rPr>
        <w:t xml:space="preserve"> Brandi says there </w:t>
      </w:r>
      <w:r w:rsidR="000C1D1C">
        <w:rPr>
          <w:rFonts w:eastAsia="MS Mincho" w:cs="Times New Roman"/>
          <w:kern w:val="0"/>
          <w14:ligatures w14:val="none"/>
        </w:rPr>
        <w:t>are currently</w:t>
      </w:r>
      <w:r>
        <w:rPr>
          <w:rFonts w:eastAsia="MS Mincho" w:cs="Times New Roman"/>
          <w:kern w:val="0"/>
          <w14:ligatures w14:val="none"/>
        </w:rPr>
        <w:t xml:space="preserve"> 2 drivers and there are more volunteers working with Samantha to come on board. </w:t>
      </w:r>
      <w:r w:rsidR="000C1D1C">
        <w:rPr>
          <w:rFonts w:eastAsia="MS Mincho" w:cs="Times New Roman"/>
          <w:kern w:val="0"/>
          <w14:ligatures w14:val="none"/>
        </w:rPr>
        <w:t xml:space="preserve">The ride request gives </w:t>
      </w:r>
      <w:r w:rsidR="00B465E7">
        <w:rPr>
          <w:rFonts w:eastAsia="MS Mincho" w:cs="Times New Roman"/>
          <w:kern w:val="0"/>
          <w14:ligatures w14:val="none"/>
        </w:rPr>
        <w:t xml:space="preserve">information regarding </w:t>
      </w:r>
      <w:r w:rsidR="000C1D1C">
        <w:rPr>
          <w:rFonts w:eastAsia="MS Mincho" w:cs="Times New Roman"/>
          <w:kern w:val="0"/>
          <w14:ligatures w14:val="none"/>
        </w:rPr>
        <w:t xml:space="preserve">if the driver needs to assist the person inside or </w:t>
      </w:r>
      <w:r w:rsidR="00B465E7">
        <w:rPr>
          <w:rFonts w:eastAsia="MS Mincho" w:cs="Times New Roman"/>
          <w:kern w:val="0"/>
          <w14:ligatures w14:val="none"/>
        </w:rPr>
        <w:t xml:space="preserve">only </w:t>
      </w:r>
      <w:r w:rsidR="000C1D1C">
        <w:rPr>
          <w:rFonts w:eastAsia="MS Mincho" w:cs="Times New Roman"/>
          <w:kern w:val="0"/>
          <w14:ligatures w14:val="none"/>
        </w:rPr>
        <w:t xml:space="preserve">drop off. </w:t>
      </w:r>
      <w:r w:rsidR="00936D04">
        <w:rPr>
          <w:rFonts w:eastAsia="MS Mincho" w:cs="Times New Roman"/>
          <w:kern w:val="0"/>
          <w14:ligatures w14:val="none"/>
        </w:rPr>
        <w:br/>
      </w:r>
    </w:p>
    <w:p w14:paraId="44FCF813" w14:textId="4786F1FE" w:rsidR="00EF197B" w:rsidRDefault="00573C11" w:rsidP="00EF197B">
      <w:pPr>
        <w:spacing w:after="0" w:line="240" w:lineRule="auto"/>
        <w:rPr>
          <w:rFonts w:eastAsia="MS Mincho" w:cs="Times New Roman"/>
          <w:kern w:val="0"/>
          <w14:ligatures w14:val="none"/>
        </w:rPr>
      </w:pPr>
      <w:r>
        <w:rPr>
          <w:rFonts w:eastAsia="MS Mincho" w:cs="Times New Roman"/>
          <w:kern w:val="0"/>
          <w14:ligatures w14:val="none"/>
        </w:rPr>
        <w:t xml:space="preserve">3. </w:t>
      </w:r>
      <w:r w:rsidR="00EF197B" w:rsidRPr="00EF197B">
        <w:rPr>
          <w:rFonts w:eastAsia="MS Mincho" w:cs="Times New Roman"/>
          <w:kern w:val="0"/>
          <w14:ligatures w14:val="none"/>
        </w:rPr>
        <w:t>Communication and Information</w:t>
      </w:r>
    </w:p>
    <w:p w14:paraId="47C80185" w14:textId="77777777" w:rsidR="00936D04" w:rsidRPr="005C1A7C" w:rsidRDefault="00936D04" w:rsidP="00936D04">
      <w:pPr>
        <w:pStyle w:val="ListParagraph"/>
        <w:numPr>
          <w:ilvl w:val="0"/>
          <w:numId w:val="2"/>
        </w:numPr>
        <w:spacing w:after="0" w:line="240" w:lineRule="auto"/>
      </w:pPr>
      <w:r w:rsidRPr="005C1A7C">
        <w:t xml:space="preserve">Labeled all AWT episodes in order on the AWT Radio Show webpage for ease of access and organization. </w:t>
      </w:r>
    </w:p>
    <w:p w14:paraId="5EEF248E" w14:textId="77777777" w:rsidR="00936D04" w:rsidRPr="005C1A7C" w:rsidRDefault="00936D04" w:rsidP="00936D04">
      <w:pPr>
        <w:pStyle w:val="ListParagraph"/>
        <w:numPr>
          <w:ilvl w:val="0"/>
          <w:numId w:val="2"/>
        </w:numPr>
        <w:spacing w:after="0" w:line="240" w:lineRule="auto"/>
      </w:pPr>
      <w:r w:rsidRPr="005C1A7C">
        <w:t>New Chinese Community Liaison</w:t>
      </w:r>
      <w:r>
        <w:t xml:space="preserve"> </w:t>
      </w:r>
      <w:r w:rsidRPr="005C1A7C">
        <w:t xml:space="preserve">&amp; Program Coordinator has been hired, will collaborate to restart E-life Chinese e-newsletter. </w:t>
      </w:r>
    </w:p>
    <w:p w14:paraId="175A423E" w14:textId="77777777" w:rsidR="00936D04" w:rsidRDefault="00936D04" w:rsidP="00936D04">
      <w:pPr>
        <w:pStyle w:val="ListParagraph"/>
        <w:numPr>
          <w:ilvl w:val="0"/>
          <w:numId w:val="2"/>
        </w:numPr>
        <w:spacing w:line="240" w:lineRule="auto"/>
      </w:pPr>
      <w:r w:rsidRPr="005C1A7C">
        <w:t>Shared Press Releases to 75+ media contacts for our Intergenerational Day of the Dead Carnival, How to Be A Trans Ally panel, and Hispanic Heritage Celebration.</w:t>
      </w:r>
    </w:p>
    <w:p w14:paraId="4718A5AD" w14:textId="77777777" w:rsidR="00936D04" w:rsidRDefault="00936D04" w:rsidP="00080C24">
      <w:pPr>
        <w:pStyle w:val="ListParagraph"/>
        <w:numPr>
          <w:ilvl w:val="0"/>
          <w:numId w:val="2"/>
        </w:numPr>
        <w:spacing w:after="0" w:line="240" w:lineRule="auto"/>
        <w:rPr>
          <w:rFonts w:eastAsia="MS Mincho" w:cs="Times New Roman"/>
          <w:kern w:val="0"/>
          <w14:ligatures w14:val="none"/>
        </w:rPr>
      </w:pPr>
      <w:r w:rsidRPr="00936D04">
        <w:rPr>
          <w:rFonts w:eastAsia="MS Mincho" w:cs="Times New Roman"/>
          <w:kern w:val="0"/>
          <w14:ligatures w14:val="none"/>
        </w:rPr>
        <w:t>Sent 8 emergency e-newsletters for winter weather hours and closings, as well as posted updates on Facebook, our website, and Google profile</w:t>
      </w:r>
      <w:r>
        <w:rPr>
          <w:rFonts w:eastAsia="MS Mincho" w:cs="Times New Roman"/>
          <w:kern w:val="0"/>
          <w14:ligatures w14:val="none"/>
        </w:rPr>
        <w:t>.</w:t>
      </w:r>
    </w:p>
    <w:p w14:paraId="29103ED0" w14:textId="41C11782" w:rsidR="00080C24" w:rsidRPr="00936D04" w:rsidRDefault="00936D04" w:rsidP="00936D04">
      <w:pPr>
        <w:pStyle w:val="ListParagraph"/>
        <w:numPr>
          <w:ilvl w:val="0"/>
          <w:numId w:val="2"/>
        </w:numPr>
        <w:spacing w:after="0" w:line="240" w:lineRule="auto"/>
        <w:rPr>
          <w:rFonts w:cstheme="minorHAnsi"/>
        </w:rPr>
      </w:pPr>
      <w:r w:rsidRPr="00C051AE">
        <w:rPr>
          <w:rFonts w:cstheme="minorHAnsi"/>
        </w:rPr>
        <w:lastRenderedPageBreak/>
        <w:t>Filmed R Place Program Video and Seymour/Passmore Centers Promotional Video with TaleGate to highlight volunteer care partners and center program volunteers.</w:t>
      </w:r>
      <w:r w:rsidRPr="00936D04">
        <w:rPr>
          <w:rFonts w:eastAsia="MS Mincho" w:cs="Times New Roman"/>
          <w:kern w:val="0"/>
          <w14:ligatures w14:val="none"/>
        </w:rPr>
        <w:br/>
      </w:r>
    </w:p>
    <w:p w14:paraId="37C5B803" w14:textId="1E2DDFC4"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1</w:t>
      </w:r>
      <w:r w:rsidR="00062635">
        <w:rPr>
          <w:rFonts w:eastAsia="MS Mincho" w:cs="Times New Roman"/>
          <w:kern w:val="0"/>
          <w14:ligatures w14:val="none"/>
        </w:rPr>
        <w:t>3</w:t>
      </w:r>
      <w:r w:rsidRPr="00EF197B">
        <w:rPr>
          <w:rFonts w:eastAsia="MS Mincho" w:cs="Times New Roman"/>
          <w:kern w:val="0"/>
          <w14:ligatures w14:val="none"/>
        </w:rPr>
        <w:t>. MAP Steering Committee Meeting – May 16</w:t>
      </w:r>
      <w:r w:rsidR="00850F2B">
        <w:rPr>
          <w:rFonts w:eastAsia="MS Mincho" w:cs="Times New Roman"/>
          <w:kern w:val="0"/>
          <w14:ligatures w14:val="none"/>
        </w:rPr>
        <w:t xml:space="preserve">. 9 am – 11 am. </w:t>
      </w:r>
    </w:p>
    <w:p w14:paraId="37310D07" w14:textId="77777777" w:rsidR="00EF197B" w:rsidRPr="00EF197B" w:rsidRDefault="00EF197B" w:rsidP="00EF197B">
      <w:pPr>
        <w:spacing w:after="0" w:line="240" w:lineRule="auto"/>
        <w:rPr>
          <w:rFonts w:eastAsia="MS Mincho" w:cs="Times New Roman"/>
          <w:kern w:val="0"/>
          <w14:ligatures w14:val="none"/>
        </w:rPr>
      </w:pPr>
    </w:p>
    <w:p w14:paraId="6FCD9963" w14:textId="77777777" w:rsidR="00EF197B" w:rsidRPr="00EF197B" w:rsidRDefault="00EF197B" w:rsidP="00EF197B">
      <w:pPr>
        <w:spacing w:after="0" w:line="240" w:lineRule="auto"/>
        <w:rPr>
          <w:rFonts w:eastAsia="MS Mincho" w:cs="Times New Roman"/>
          <w:kern w:val="0"/>
          <w:u w:val="single"/>
          <w14:ligatures w14:val="none"/>
        </w:rPr>
      </w:pPr>
      <w:r w:rsidRPr="00EF197B">
        <w:rPr>
          <w:rFonts w:eastAsia="MS Mincho" w:cs="Times New Roman"/>
          <w:kern w:val="0"/>
          <w:u w:val="single"/>
          <w14:ligatures w14:val="none"/>
        </w:rPr>
        <w:t>New Business</w:t>
      </w:r>
    </w:p>
    <w:p w14:paraId="3D824E9F" w14:textId="4B60996F" w:rsidR="00EF197B" w:rsidRPr="00EF197B" w:rsidRDefault="00EF197B" w:rsidP="00EF197B">
      <w:pPr>
        <w:spacing w:after="0" w:line="240" w:lineRule="auto"/>
        <w:ind w:left="450" w:hanging="450"/>
        <w:rPr>
          <w:rFonts w:eastAsia="MS Mincho" w:cs="Times New Roman"/>
          <w:kern w:val="0"/>
          <w14:ligatures w14:val="none"/>
        </w:rPr>
      </w:pPr>
      <w:r w:rsidRPr="00EF197B">
        <w:rPr>
          <w:rFonts w:eastAsia="MS Mincho" w:cs="Times New Roman"/>
          <w:kern w:val="0"/>
          <w14:ligatures w14:val="none"/>
        </w:rPr>
        <w:t>1</w:t>
      </w:r>
      <w:r w:rsidR="00062635">
        <w:rPr>
          <w:rFonts w:eastAsia="MS Mincho" w:cs="Times New Roman"/>
          <w:kern w:val="0"/>
          <w14:ligatures w14:val="none"/>
        </w:rPr>
        <w:t>4</w:t>
      </w:r>
      <w:r w:rsidRPr="00EF197B">
        <w:rPr>
          <w:rFonts w:eastAsia="MS Mincho" w:cs="Times New Roman"/>
          <w:kern w:val="0"/>
          <w14:ligatures w14:val="none"/>
        </w:rPr>
        <w:t xml:space="preserve">. FY 25-26 Budget </w:t>
      </w:r>
    </w:p>
    <w:p w14:paraId="4B0EF3B7" w14:textId="77777777" w:rsidR="00EF197B" w:rsidRDefault="00EF197B" w:rsidP="00EF197B">
      <w:pPr>
        <w:spacing w:after="0" w:line="240" w:lineRule="auto"/>
        <w:ind w:left="450" w:hanging="450"/>
        <w:rPr>
          <w:rFonts w:eastAsia="MS Mincho" w:cs="Times New Roman"/>
          <w:kern w:val="0"/>
          <w14:ligatures w14:val="none"/>
        </w:rPr>
      </w:pPr>
      <w:r w:rsidRPr="00EF197B">
        <w:rPr>
          <w:rFonts w:eastAsia="MS Mincho" w:cs="Times New Roman"/>
          <w:kern w:val="0"/>
          <w14:ligatures w14:val="none"/>
        </w:rPr>
        <w:tab/>
      </w:r>
      <w:r w:rsidRPr="00EF197B">
        <w:rPr>
          <w:rFonts w:eastAsia="MS Mincho" w:cs="Times New Roman"/>
          <w:kern w:val="0"/>
          <w14:ligatures w14:val="none"/>
        </w:rPr>
        <w:tab/>
        <w:t>a. MAP Fund Balance Presentation to BOCC</w:t>
      </w:r>
    </w:p>
    <w:p w14:paraId="61EED8FB" w14:textId="700A3709" w:rsidR="00C0375C" w:rsidRDefault="00C0375C" w:rsidP="00EF197B">
      <w:pPr>
        <w:spacing w:after="0" w:line="240" w:lineRule="auto"/>
        <w:ind w:left="450" w:hanging="450"/>
        <w:rPr>
          <w:rFonts w:eastAsia="MS Mincho" w:cs="Times New Roman"/>
          <w:kern w:val="0"/>
          <w14:ligatures w14:val="none"/>
        </w:rPr>
      </w:pPr>
      <w:r>
        <w:rPr>
          <w:rFonts w:eastAsia="MS Mincho" w:cs="Times New Roman"/>
          <w:kern w:val="0"/>
          <w14:ligatures w14:val="none"/>
        </w:rPr>
        <w:tab/>
      </w:r>
      <w:r>
        <w:rPr>
          <w:rFonts w:eastAsia="MS Mincho" w:cs="Times New Roman"/>
          <w:kern w:val="0"/>
          <w14:ligatures w14:val="none"/>
        </w:rPr>
        <w:tab/>
      </w:r>
      <w:r>
        <w:rPr>
          <w:rFonts w:eastAsia="MS Mincho" w:cs="Times New Roman"/>
          <w:kern w:val="0"/>
          <w14:ligatures w14:val="none"/>
        </w:rPr>
        <w:tab/>
        <w:t xml:space="preserve">I. Anne will represent the board tonight. </w:t>
      </w:r>
    </w:p>
    <w:p w14:paraId="5396A48F" w14:textId="7B8B45CC" w:rsidR="009B636C" w:rsidRDefault="009B636C" w:rsidP="00EF197B">
      <w:pPr>
        <w:spacing w:after="0" w:line="240" w:lineRule="auto"/>
        <w:ind w:left="450" w:hanging="450"/>
        <w:rPr>
          <w:rFonts w:eastAsia="MS Mincho" w:cs="Times New Roman"/>
          <w:kern w:val="0"/>
          <w14:ligatures w14:val="none"/>
        </w:rPr>
      </w:pPr>
      <w:r>
        <w:rPr>
          <w:rFonts w:eastAsia="MS Mincho" w:cs="Times New Roman"/>
          <w:kern w:val="0"/>
          <w14:ligatures w14:val="none"/>
        </w:rPr>
        <w:tab/>
      </w:r>
      <w:r>
        <w:rPr>
          <w:rFonts w:eastAsia="MS Mincho" w:cs="Times New Roman"/>
          <w:kern w:val="0"/>
          <w14:ligatures w14:val="none"/>
        </w:rPr>
        <w:tab/>
      </w:r>
      <w:r>
        <w:rPr>
          <w:rFonts w:eastAsia="MS Mincho" w:cs="Times New Roman"/>
          <w:kern w:val="0"/>
          <w14:ligatures w14:val="none"/>
        </w:rPr>
        <w:tab/>
        <w:t>I</w:t>
      </w:r>
      <w:r w:rsidR="00C0375C">
        <w:rPr>
          <w:rFonts w:eastAsia="MS Mincho" w:cs="Times New Roman"/>
          <w:kern w:val="0"/>
          <w14:ligatures w14:val="none"/>
        </w:rPr>
        <w:t>I</w:t>
      </w:r>
      <w:r>
        <w:rPr>
          <w:rFonts w:eastAsia="MS Mincho" w:cs="Times New Roman"/>
          <w:kern w:val="0"/>
          <w14:ligatures w14:val="none"/>
        </w:rPr>
        <w:t xml:space="preserve">. </w:t>
      </w:r>
      <w:r w:rsidR="00947E56">
        <w:rPr>
          <w:rFonts w:eastAsia="MS Mincho" w:cs="Times New Roman"/>
          <w:kern w:val="0"/>
          <w14:ligatures w14:val="none"/>
        </w:rPr>
        <w:t>B</w:t>
      </w:r>
      <w:r w:rsidR="00C0375C">
        <w:rPr>
          <w:rFonts w:eastAsia="MS Mincho" w:cs="Times New Roman"/>
          <w:kern w:val="0"/>
          <w14:ligatures w14:val="none"/>
        </w:rPr>
        <w:t>OCC Business M</w:t>
      </w:r>
      <w:r w:rsidR="00947E56">
        <w:rPr>
          <w:rFonts w:eastAsia="MS Mincho" w:cs="Times New Roman"/>
          <w:kern w:val="0"/>
          <w14:ligatures w14:val="none"/>
        </w:rPr>
        <w:t>eeting for Aging is next Tuesday, March 18</w:t>
      </w:r>
      <w:r w:rsidR="00602DE7">
        <w:rPr>
          <w:rFonts w:eastAsia="MS Mincho" w:cs="Times New Roman"/>
          <w:kern w:val="0"/>
          <w14:ligatures w14:val="none"/>
        </w:rPr>
        <w:t xml:space="preserve">. </w:t>
      </w:r>
    </w:p>
    <w:p w14:paraId="5832E453" w14:textId="3391B09D" w:rsidR="00EE7C1B" w:rsidRPr="00EF197B" w:rsidRDefault="00EE7C1B" w:rsidP="00EE7C1B">
      <w:pPr>
        <w:spacing w:after="0" w:line="240" w:lineRule="auto"/>
        <w:ind w:left="1440" w:hanging="450"/>
        <w:rPr>
          <w:rFonts w:eastAsia="MS Mincho" w:cs="Times New Roman"/>
          <w:kern w:val="0"/>
          <w14:ligatures w14:val="none"/>
        </w:rPr>
      </w:pPr>
      <w:r>
        <w:rPr>
          <w:rFonts w:eastAsia="MS Mincho" w:cs="Times New Roman"/>
          <w:kern w:val="0"/>
          <w14:ligatures w14:val="none"/>
        </w:rPr>
        <w:tab/>
        <w:t xml:space="preserve">III. The group discussed general county budget concerns, federal funding cutting worries, </w:t>
      </w:r>
      <w:r w:rsidR="00C90D58">
        <w:rPr>
          <w:rFonts w:eastAsia="MS Mincho" w:cs="Times New Roman"/>
          <w:kern w:val="0"/>
          <w14:ligatures w14:val="none"/>
        </w:rPr>
        <w:t>and the effects of this decision for future potential donations</w:t>
      </w:r>
      <w:r w:rsidR="00BA7301">
        <w:rPr>
          <w:rFonts w:eastAsia="MS Mincho" w:cs="Times New Roman"/>
          <w:kern w:val="0"/>
          <w14:ligatures w14:val="none"/>
        </w:rPr>
        <w:t xml:space="preserve"> and funding. </w:t>
      </w:r>
    </w:p>
    <w:p w14:paraId="39DD61F8" w14:textId="1BFE4451" w:rsidR="00EF197B" w:rsidRDefault="00EF197B" w:rsidP="00F31D83">
      <w:pPr>
        <w:spacing w:after="0" w:line="240" w:lineRule="auto"/>
        <w:ind w:left="450" w:hanging="450"/>
        <w:rPr>
          <w:rFonts w:eastAsia="MS Mincho" w:cs="Times New Roman"/>
          <w:kern w:val="0"/>
          <w14:ligatures w14:val="none"/>
        </w:rPr>
      </w:pPr>
      <w:r w:rsidRPr="00EF197B">
        <w:rPr>
          <w:rFonts w:eastAsia="MS Mincho" w:cs="Times New Roman"/>
          <w:kern w:val="0"/>
          <w14:ligatures w14:val="none"/>
        </w:rPr>
        <w:tab/>
      </w:r>
      <w:r w:rsidRPr="00EF197B">
        <w:rPr>
          <w:rFonts w:eastAsia="MS Mincho" w:cs="Times New Roman"/>
          <w:kern w:val="0"/>
          <w14:ligatures w14:val="none"/>
        </w:rPr>
        <w:tab/>
        <w:t>b. Budget Meeting with County Manager</w:t>
      </w:r>
    </w:p>
    <w:p w14:paraId="153A6A47" w14:textId="55C9B292" w:rsidR="00F31D83" w:rsidRDefault="00F31D83" w:rsidP="00F31D83">
      <w:pPr>
        <w:spacing w:after="0" w:line="240" w:lineRule="auto"/>
        <w:ind w:left="450" w:hanging="450"/>
        <w:rPr>
          <w:rFonts w:eastAsia="MS Mincho" w:cs="Times New Roman"/>
          <w:kern w:val="0"/>
          <w14:ligatures w14:val="none"/>
        </w:rPr>
      </w:pPr>
      <w:r>
        <w:rPr>
          <w:rFonts w:eastAsia="MS Mincho" w:cs="Times New Roman"/>
          <w:kern w:val="0"/>
          <w14:ligatures w14:val="none"/>
        </w:rPr>
        <w:tab/>
      </w:r>
      <w:r>
        <w:rPr>
          <w:rFonts w:eastAsia="MS Mincho" w:cs="Times New Roman"/>
          <w:kern w:val="0"/>
          <w14:ligatures w14:val="none"/>
        </w:rPr>
        <w:tab/>
      </w:r>
      <w:r>
        <w:rPr>
          <w:rFonts w:eastAsia="MS Mincho" w:cs="Times New Roman"/>
          <w:kern w:val="0"/>
          <w14:ligatures w14:val="none"/>
        </w:rPr>
        <w:tab/>
        <w:t>I. American Sign Language</w:t>
      </w:r>
      <w:r w:rsidR="00CE5A62">
        <w:rPr>
          <w:rFonts w:eastAsia="MS Mincho" w:cs="Times New Roman"/>
          <w:kern w:val="0"/>
          <w14:ligatures w14:val="none"/>
        </w:rPr>
        <w:t xml:space="preserve"> accessibil</w:t>
      </w:r>
      <w:r w:rsidR="00B54860">
        <w:rPr>
          <w:rFonts w:eastAsia="MS Mincho" w:cs="Times New Roman"/>
          <w:kern w:val="0"/>
          <w14:ligatures w14:val="none"/>
        </w:rPr>
        <w:t>ity concern:</w:t>
      </w:r>
      <w:r>
        <w:rPr>
          <w:rFonts w:eastAsia="MS Mincho" w:cs="Times New Roman"/>
          <w:kern w:val="0"/>
          <w14:ligatures w14:val="none"/>
        </w:rPr>
        <w:t xml:space="preserve"> interpreter </w:t>
      </w:r>
      <w:r w:rsidR="00A51FD6">
        <w:rPr>
          <w:rFonts w:eastAsia="MS Mincho" w:cs="Times New Roman"/>
          <w:kern w:val="0"/>
          <w14:ligatures w14:val="none"/>
        </w:rPr>
        <w:t>is needed</w:t>
      </w:r>
      <w:r w:rsidR="00B54860">
        <w:rPr>
          <w:rFonts w:eastAsia="MS Mincho" w:cs="Times New Roman"/>
          <w:kern w:val="0"/>
          <w14:ligatures w14:val="none"/>
        </w:rPr>
        <w:t>.</w:t>
      </w:r>
    </w:p>
    <w:p w14:paraId="248662A6" w14:textId="4E512983" w:rsidR="00A51FD6" w:rsidRDefault="00A63629" w:rsidP="009B636C">
      <w:pPr>
        <w:spacing w:after="0" w:line="240" w:lineRule="auto"/>
        <w:ind w:left="450" w:hanging="450"/>
        <w:rPr>
          <w:rFonts w:eastAsia="MS Mincho" w:cs="Times New Roman"/>
          <w:kern w:val="0"/>
          <w14:ligatures w14:val="none"/>
        </w:rPr>
      </w:pPr>
      <w:r>
        <w:rPr>
          <w:rFonts w:eastAsia="MS Mincho" w:cs="Times New Roman"/>
          <w:kern w:val="0"/>
          <w14:ligatures w14:val="none"/>
        </w:rPr>
        <w:tab/>
      </w:r>
      <w:r>
        <w:rPr>
          <w:rFonts w:eastAsia="MS Mincho" w:cs="Times New Roman"/>
          <w:kern w:val="0"/>
          <w14:ligatures w14:val="none"/>
        </w:rPr>
        <w:tab/>
      </w:r>
      <w:r>
        <w:rPr>
          <w:rFonts w:eastAsia="MS Mincho" w:cs="Times New Roman"/>
          <w:kern w:val="0"/>
          <w14:ligatures w14:val="none"/>
        </w:rPr>
        <w:tab/>
        <w:t xml:space="preserve">II. Alison Smith’s </w:t>
      </w:r>
      <w:r w:rsidR="009B636C">
        <w:rPr>
          <w:rFonts w:eastAsia="MS Mincho" w:cs="Times New Roman"/>
          <w:kern w:val="0"/>
          <w14:ligatures w14:val="none"/>
        </w:rPr>
        <w:t xml:space="preserve">weekly </w:t>
      </w:r>
      <w:r>
        <w:rPr>
          <w:rFonts w:eastAsia="MS Mincho" w:cs="Times New Roman"/>
          <w:kern w:val="0"/>
          <w14:ligatures w14:val="none"/>
        </w:rPr>
        <w:t xml:space="preserve">hours </w:t>
      </w:r>
      <w:r w:rsidR="009B636C">
        <w:rPr>
          <w:rFonts w:eastAsia="MS Mincho" w:cs="Times New Roman"/>
          <w:kern w:val="0"/>
          <w14:ligatures w14:val="none"/>
        </w:rPr>
        <w:t>rose</w:t>
      </w:r>
      <w:r>
        <w:rPr>
          <w:rFonts w:eastAsia="MS Mincho" w:cs="Times New Roman"/>
          <w:kern w:val="0"/>
          <w14:ligatures w14:val="none"/>
        </w:rPr>
        <w:t xml:space="preserve"> from 30-40</w:t>
      </w:r>
      <w:r w:rsidR="00B54860">
        <w:rPr>
          <w:rFonts w:eastAsia="MS Mincho" w:cs="Times New Roman"/>
          <w:kern w:val="0"/>
          <w14:ligatures w14:val="none"/>
        </w:rPr>
        <w:t xml:space="preserve">. </w:t>
      </w:r>
      <w:r w:rsidR="00A51FD6">
        <w:rPr>
          <w:rFonts w:eastAsia="MS Mincho" w:cs="Times New Roman"/>
          <w:kern w:val="0"/>
          <w14:ligatures w14:val="none"/>
        </w:rPr>
        <w:tab/>
      </w:r>
    </w:p>
    <w:p w14:paraId="70214BA2" w14:textId="35D46567" w:rsidR="00302E0C" w:rsidRPr="00EF197B" w:rsidRDefault="00302E0C" w:rsidP="009B636C">
      <w:pPr>
        <w:spacing w:after="0" w:line="240" w:lineRule="auto"/>
        <w:ind w:left="450" w:hanging="450"/>
        <w:rPr>
          <w:rFonts w:eastAsia="MS Mincho" w:cs="Times New Roman"/>
          <w:kern w:val="0"/>
          <w14:ligatures w14:val="none"/>
        </w:rPr>
      </w:pPr>
      <w:r>
        <w:rPr>
          <w:rFonts w:eastAsia="MS Mincho" w:cs="Times New Roman"/>
          <w:kern w:val="0"/>
          <w14:ligatures w14:val="none"/>
        </w:rPr>
        <w:tab/>
      </w:r>
      <w:r>
        <w:rPr>
          <w:rFonts w:eastAsia="MS Mincho" w:cs="Times New Roman"/>
          <w:kern w:val="0"/>
          <w14:ligatures w14:val="none"/>
        </w:rPr>
        <w:tab/>
      </w:r>
      <w:r>
        <w:rPr>
          <w:rFonts w:eastAsia="MS Mincho" w:cs="Times New Roman"/>
          <w:kern w:val="0"/>
          <w14:ligatures w14:val="none"/>
        </w:rPr>
        <w:tab/>
        <w:t>III. Hoping to move money for 10 homebound individuals’ meals to MOWOC</w:t>
      </w:r>
      <w:r w:rsidR="00B54860">
        <w:rPr>
          <w:rFonts w:eastAsia="MS Mincho" w:cs="Times New Roman"/>
          <w:kern w:val="0"/>
          <w14:ligatures w14:val="none"/>
        </w:rPr>
        <w:t>.</w:t>
      </w:r>
    </w:p>
    <w:p w14:paraId="7D04329E" w14:textId="77777777" w:rsidR="00EF197B" w:rsidRPr="00EF197B" w:rsidRDefault="00EF197B" w:rsidP="00EF197B">
      <w:pPr>
        <w:spacing w:after="0" w:line="240" w:lineRule="auto"/>
        <w:ind w:left="450" w:hanging="450"/>
        <w:rPr>
          <w:rFonts w:eastAsia="MS Mincho" w:cs="Times New Roman"/>
          <w:kern w:val="0"/>
          <w14:ligatures w14:val="none"/>
        </w:rPr>
      </w:pPr>
      <w:r w:rsidRPr="00EF197B">
        <w:rPr>
          <w:rFonts w:eastAsia="MS Mincho" w:cs="Times New Roman"/>
          <w:kern w:val="0"/>
          <w14:ligatures w14:val="none"/>
        </w:rPr>
        <w:tab/>
      </w:r>
    </w:p>
    <w:p w14:paraId="2516DB33" w14:textId="77777777" w:rsidR="00EF197B" w:rsidRPr="00EF197B" w:rsidRDefault="00EF197B" w:rsidP="00EF197B">
      <w:pPr>
        <w:spacing w:after="0" w:line="240" w:lineRule="auto"/>
        <w:rPr>
          <w:rFonts w:eastAsia="MS Mincho" w:cs="Times New Roman"/>
          <w:kern w:val="0"/>
          <w:u w:val="single"/>
          <w14:ligatures w14:val="none"/>
        </w:rPr>
      </w:pPr>
      <w:r w:rsidRPr="00EF197B">
        <w:rPr>
          <w:rFonts w:eastAsia="MS Mincho" w:cs="Times New Roman"/>
          <w:kern w:val="0"/>
          <w:u w:val="single"/>
          <w14:ligatures w14:val="none"/>
        </w:rPr>
        <w:t>Committee Progress Reports if needed:</w:t>
      </w:r>
    </w:p>
    <w:p w14:paraId="78E3FA7B" w14:textId="7F6542BE" w:rsidR="00EF197B" w:rsidRDefault="00EF197B" w:rsidP="00EF197B">
      <w:pPr>
        <w:spacing w:after="0" w:line="240" w:lineRule="auto"/>
        <w:ind w:left="360" w:hanging="360"/>
        <w:rPr>
          <w:rFonts w:eastAsia="MS Mincho" w:cs="Times New Roman"/>
          <w:kern w:val="0"/>
          <w14:ligatures w14:val="none"/>
        </w:rPr>
      </w:pPr>
      <w:r w:rsidRPr="00EF197B">
        <w:rPr>
          <w:rFonts w:eastAsia="MS Mincho" w:cs="Times New Roman"/>
          <w:kern w:val="0"/>
          <w14:ligatures w14:val="none"/>
        </w:rPr>
        <w:t>1</w:t>
      </w:r>
      <w:r w:rsidR="00062635">
        <w:rPr>
          <w:rFonts w:eastAsia="MS Mincho" w:cs="Times New Roman"/>
          <w:kern w:val="0"/>
          <w14:ligatures w14:val="none"/>
        </w:rPr>
        <w:t>5</w:t>
      </w:r>
      <w:r w:rsidRPr="00EF197B">
        <w:rPr>
          <w:rFonts w:eastAsia="MS Mincho" w:cs="Times New Roman"/>
          <w:kern w:val="0"/>
          <w14:ligatures w14:val="none"/>
        </w:rPr>
        <w:t xml:space="preserve">. Senior Tar Heel Legislature – Vibeke Talley, STHL Delegate and Rafael </w:t>
      </w:r>
      <w:r w:rsidR="00AE2A7E" w:rsidRPr="00EF197B">
        <w:rPr>
          <w:rFonts w:eastAsia="MS Mincho" w:cs="Times New Roman"/>
          <w:kern w:val="0"/>
          <w14:ligatures w14:val="none"/>
        </w:rPr>
        <w:t>Velez,</w:t>
      </w:r>
      <w:r w:rsidRPr="00EF197B">
        <w:rPr>
          <w:rFonts w:eastAsia="MS Mincho" w:cs="Times New Roman"/>
          <w:kern w:val="0"/>
          <w14:ligatures w14:val="none"/>
        </w:rPr>
        <w:t xml:space="preserve"> STHL alternate delegate  </w:t>
      </w:r>
    </w:p>
    <w:p w14:paraId="3AF72BAA" w14:textId="541BF251" w:rsidR="00D55F6C" w:rsidRPr="00EF197B" w:rsidRDefault="00D55F6C" w:rsidP="00EF197B">
      <w:pPr>
        <w:spacing w:after="0" w:line="240" w:lineRule="auto"/>
        <w:ind w:left="360" w:hanging="360"/>
        <w:rPr>
          <w:rFonts w:eastAsia="MS Mincho" w:cs="Times New Roman"/>
          <w:kern w:val="0"/>
          <w14:ligatures w14:val="none"/>
        </w:rPr>
      </w:pPr>
      <w:r>
        <w:rPr>
          <w:rFonts w:eastAsia="MS Mincho" w:cs="Times New Roman"/>
          <w:kern w:val="0"/>
          <w14:ligatures w14:val="none"/>
        </w:rPr>
        <w:tab/>
        <w:t>a. Vibeke shared about</w:t>
      </w:r>
      <w:r w:rsidR="00280323">
        <w:rPr>
          <w:rFonts w:eastAsia="MS Mincho" w:cs="Times New Roman"/>
          <w:kern w:val="0"/>
          <w14:ligatures w14:val="none"/>
        </w:rPr>
        <w:t xml:space="preserve"> </w:t>
      </w:r>
      <w:r w:rsidR="00B54860">
        <w:rPr>
          <w:rFonts w:eastAsia="MS Mincho" w:cs="Times New Roman"/>
          <w:kern w:val="0"/>
          <w14:ligatures w14:val="none"/>
        </w:rPr>
        <w:t>the experience</w:t>
      </w:r>
      <w:r w:rsidR="00280323">
        <w:rPr>
          <w:rFonts w:eastAsia="MS Mincho" w:cs="Times New Roman"/>
          <w:kern w:val="0"/>
          <w14:ligatures w14:val="none"/>
        </w:rPr>
        <w:t xml:space="preserve"> at</w:t>
      </w:r>
      <w:r>
        <w:rPr>
          <w:rFonts w:eastAsia="MS Mincho" w:cs="Times New Roman"/>
          <w:kern w:val="0"/>
          <w14:ligatures w14:val="none"/>
        </w:rPr>
        <w:t xml:space="preserve"> the capital last Tuesday and Wednesday. HB280 would allocate $30,000 to </w:t>
      </w:r>
      <w:r w:rsidRPr="00EF197B">
        <w:rPr>
          <w:rFonts w:eastAsia="MS Mincho" w:cs="Times New Roman"/>
          <w:kern w:val="0"/>
          <w14:ligatures w14:val="none"/>
        </w:rPr>
        <w:t>Senior Tar Heel Legislature</w:t>
      </w:r>
      <w:r>
        <w:rPr>
          <w:rFonts w:eastAsia="MS Mincho" w:cs="Times New Roman"/>
          <w:kern w:val="0"/>
          <w14:ligatures w14:val="none"/>
        </w:rPr>
        <w:t xml:space="preserve"> if passed. HB59 </w:t>
      </w:r>
      <w:r w:rsidR="00280323">
        <w:rPr>
          <w:rFonts w:eastAsia="MS Mincho" w:cs="Times New Roman"/>
          <w:kern w:val="0"/>
          <w14:ligatures w14:val="none"/>
        </w:rPr>
        <w:t xml:space="preserve">is </w:t>
      </w:r>
      <w:r>
        <w:rPr>
          <w:rFonts w:eastAsia="MS Mincho" w:cs="Times New Roman"/>
          <w:kern w:val="0"/>
          <w14:ligatures w14:val="none"/>
        </w:rPr>
        <w:t xml:space="preserve">in the senate for Homestead Tax Exception. HB343 would expand </w:t>
      </w:r>
      <w:r w:rsidR="00B54860">
        <w:rPr>
          <w:rFonts w:eastAsia="MS Mincho" w:cs="Times New Roman"/>
          <w:kern w:val="0"/>
          <w14:ligatures w14:val="none"/>
        </w:rPr>
        <w:t>the ombudsman</w:t>
      </w:r>
      <w:r>
        <w:rPr>
          <w:rFonts w:eastAsia="MS Mincho" w:cs="Times New Roman"/>
          <w:kern w:val="0"/>
          <w14:ligatures w14:val="none"/>
        </w:rPr>
        <w:t xml:space="preserve"> program with 4 additional </w:t>
      </w:r>
      <w:r w:rsidR="00B54860">
        <w:rPr>
          <w:rFonts w:eastAsia="MS Mincho" w:cs="Times New Roman"/>
          <w:kern w:val="0"/>
          <w14:ligatures w14:val="none"/>
        </w:rPr>
        <w:t>ombudsmen</w:t>
      </w:r>
      <w:r w:rsidR="004033C1">
        <w:rPr>
          <w:rFonts w:eastAsia="MS Mincho" w:cs="Times New Roman"/>
          <w:kern w:val="0"/>
          <w14:ligatures w14:val="none"/>
        </w:rPr>
        <w:t xml:space="preserve"> in NC. </w:t>
      </w:r>
      <w:r w:rsidR="00670E33">
        <w:rPr>
          <w:rFonts w:eastAsia="MS Mincho" w:cs="Times New Roman"/>
          <w:kern w:val="0"/>
          <w14:ligatures w14:val="none"/>
        </w:rPr>
        <w:t>Tabling</w:t>
      </w:r>
      <w:r w:rsidR="00B54860">
        <w:rPr>
          <w:rFonts w:eastAsia="MS Mincho" w:cs="Times New Roman"/>
          <w:kern w:val="0"/>
          <w14:ligatures w14:val="none"/>
        </w:rPr>
        <w:t xml:space="preserve"> programs</w:t>
      </w:r>
      <w:r w:rsidR="00670E33">
        <w:rPr>
          <w:rFonts w:eastAsia="MS Mincho" w:cs="Times New Roman"/>
          <w:kern w:val="0"/>
          <w14:ligatures w14:val="none"/>
        </w:rPr>
        <w:t xml:space="preserve"> at each center will continue and has had successful attendance. </w:t>
      </w:r>
    </w:p>
    <w:p w14:paraId="5D0D4169" w14:textId="241E4EDC" w:rsidR="00EF197B" w:rsidRDefault="00EF197B" w:rsidP="00EF197B">
      <w:pPr>
        <w:spacing w:after="0" w:line="240" w:lineRule="auto"/>
        <w:ind w:left="360" w:hanging="360"/>
        <w:rPr>
          <w:rFonts w:eastAsia="MS Mincho" w:cs="Times New Roman"/>
          <w:kern w:val="0"/>
          <w14:ligatures w14:val="none"/>
        </w:rPr>
      </w:pPr>
      <w:r w:rsidRPr="00EF197B">
        <w:rPr>
          <w:rFonts w:eastAsia="MS Mincho" w:cs="Times New Roman"/>
          <w:kern w:val="0"/>
          <w14:ligatures w14:val="none"/>
        </w:rPr>
        <w:t>1</w:t>
      </w:r>
      <w:r w:rsidR="00062635">
        <w:rPr>
          <w:rFonts w:eastAsia="MS Mincho" w:cs="Times New Roman"/>
          <w:kern w:val="0"/>
          <w14:ligatures w14:val="none"/>
        </w:rPr>
        <w:t>6</w:t>
      </w:r>
      <w:r w:rsidRPr="00EF197B">
        <w:rPr>
          <w:rFonts w:eastAsia="MS Mincho" w:cs="Times New Roman"/>
          <w:kern w:val="0"/>
          <w14:ligatures w14:val="none"/>
        </w:rPr>
        <w:t>. Nursing Home and Adult Care Home Joint Community Advisory Committee – Jackie Podger</w:t>
      </w:r>
    </w:p>
    <w:p w14:paraId="73292655" w14:textId="2C64A825" w:rsidR="0096079B" w:rsidRPr="00EF197B" w:rsidRDefault="0096079B" w:rsidP="00EF197B">
      <w:pPr>
        <w:spacing w:after="0" w:line="240" w:lineRule="auto"/>
        <w:ind w:left="360" w:hanging="360"/>
        <w:rPr>
          <w:rFonts w:eastAsia="MS Mincho" w:cs="Times New Roman"/>
          <w:kern w:val="0"/>
          <w14:ligatures w14:val="none"/>
        </w:rPr>
      </w:pPr>
      <w:r>
        <w:rPr>
          <w:rFonts w:eastAsia="MS Mincho" w:cs="Times New Roman"/>
          <w:kern w:val="0"/>
          <w14:ligatures w14:val="none"/>
        </w:rPr>
        <w:tab/>
        <w:t xml:space="preserve">a. </w:t>
      </w:r>
      <w:r w:rsidR="00CE2F09">
        <w:rPr>
          <w:rFonts w:eastAsia="MS Mincho" w:cs="Times New Roman"/>
          <w:kern w:val="0"/>
          <w14:ligatures w14:val="none"/>
        </w:rPr>
        <w:t>Jackie shared Central Pines has not replaced Autumn Cox’s previous position. She is speaking tonight at the BOCC. January meeting</w:t>
      </w:r>
      <w:r w:rsidR="00943750">
        <w:rPr>
          <w:rFonts w:eastAsia="MS Mincho" w:cs="Times New Roman"/>
          <w:kern w:val="0"/>
          <w14:ligatures w14:val="none"/>
        </w:rPr>
        <w:t xml:space="preserve"> was held</w:t>
      </w:r>
      <w:r w:rsidR="00CE2F09">
        <w:rPr>
          <w:rFonts w:eastAsia="MS Mincho" w:cs="Times New Roman"/>
          <w:kern w:val="0"/>
          <w14:ligatures w14:val="none"/>
        </w:rPr>
        <w:t xml:space="preserve"> and now preparing for April</w:t>
      </w:r>
      <w:r w:rsidR="00943750">
        <w:rPr>
          <w:rFonts w:eastAsia="MS Mincho" w:cs="Times New Roman"/>
          <w:kern w:val="0"/>
          <w14:ligatures w14:val="none"/>
        </w:rPr>
        <w:t xml:space="preserve"> meeting</w:t>
      </w:r>
      <w:r w:rsidR="00CE2F09">
        <w:rPr>
          <w:rFonts w:eastAsia="MS Mincho" w:cs="Times New Roman"/>
          <w:kern w:val="0"/>
          <w14:ligatures w14:val="none"/>
        </w:rPr>
        <w:t xml:space="preserve">. </w:t>
      </w:r>
      <w:r w:rsidR="00943750">
        <w:rPr>
          <w:rFonts w:eastAsia="MS Mincho" w:cs="Times New Roman"/>
          <w:kern w:val="0"/>
          <w14:ligatures w14:val="none"/>
        </w:rPr>
        <w:t>The committee</w:t>
      </w:r>
      <w:r w:rsidR="00CE2F09">
        <w:rPr>
          <w:rFonts w:eastAsia="MS Mincho" w:cs="Times New Roman"/>
          <w:kern w:val="0"/>
          <w14:ligatures w14:val="none"/>
        </w:rPr>
        <w:t xml:space="preserve"> is 10 people strong and holding. </w:t>
      </w:r>
    </w:p>
    <w:p w14:paraId="60933561" w14:textId="73ABBAD5"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1</w:t>
      </w:r>
      <w:r w:rsidR="00062635">
        <w:rPr>
          <w:rFonts w:eastAsia="MS Mincho" w:cs="Times New Roman"/>
          <w:kern w:val="0"/>
          <w14:ligatures w14:val="none"/>
        </w:rPr>
        <w:t>7</w:t>
      </w:r>
      <w:r w:rsidRPr="00EF197B">
        <w:rPr>
          <w:rFonts w:eastAsia="MS Mincho" w:cs="Times New Roman"/>
          <w:kern w:val="0"/>
          <w14:ligatures w14:val="none"/>
        </w:rPr>
        <w:t xml:space="preserve">. Friends of the Passmore Center </w:t>
      </w:r>
      <w:r w:rsidR="00F02EF7">
        <w:rPr>
          <w:rFonts w:eastAsia="MS Mincho" w:cs="Times New Roman"/>
          <w:kern w:val="0"/>
          <w14:ligatures w14:val="none"/>
        </w:rPr>
        <w:t xml:space="preserve">– Dawn shared that Friends is connecting to Backyard Theatricals to do The Great Gatsby dinner show here at Passmore. They will also host the Spring Market this season as a fundraiser. </w:t>
      </w:r>
    </w:p>
    <w:p w14:paraId="0A73BB15" w14:textId="234DCE39" w:rsidR="00EF197B" w:rsidRPr="00EF197B" w:rsidRDefault="00EF197B" w:rsidP="00EF197B">
      <w:pPr>
        <w:spacing w:after="0" w:line="240" w:lineRule="auto"/>
        <w:ind w:left="90" w:hanging="180"/>
        <w:rPr>
          <w:rFonts w:eastAsia="MS Mincho" w:cs="Times New Roman"/>
          <w:kern w:val="0"/>
          <w14:ligatures w14:val="none"/>
        </w:rPr>
      </w:pPr>
      <w:r w:rsidRPr="00EF197B">
        <w:rPr>
          <w:rFonts w:eastAsia="MS Mincho" w:cs="Times New Roman"/>
          <w:kern w:val="0"/>
          <w14:ligatures w14:val="none"/>
        </w:rPr>
        <w:t xml:space="preserve">  1</w:t>
      </w:r>
      <w:r w:rsidR="00062635">
        <w:rPr>
          <w:rFonts w:eastAsia="MS Mincho" w:cs="Times New Roman"/>
          <w:kern w:val="0"/>
          <w14:ligatures w14:val="none"/>
        </w:rPr>
        <w:t>8</w:t>
      </w:r>
      <w:r w:rsidRPr="00EF197B">
        <w:rPr>
          <w:rFonts w:eastAsia="MS Mincho" w:cs="Times New Roman"/>
          <w:kern w:val="0"/>
          <w14:ligatures w14:val="none"/>
        </w:rPr>
        <w:t>. Friends of the Seymour Center – Shelia Evans</w:t>
      </w:r>
      <w:r w:rsidR="00F02EF7">
        <w:rPr>
          <w:rFonts w:eastAsia="MS Mincho" w:cs="Times New Roman"/>
          <w:kern w:val="0"/>
          <w14:ligatures w14:val="none"/>
        </w:rPr>
        <w:t xml:space="preserve">- absent. </w:t>
      </w:r>
    </w:p>
    <w:p w14:paraId="14DCDD3D" w14:textId="77777777" w:rsidR="00EF197B" w:rsidRPr="00EF197B" w:rsidRDefault="00EF197B" w:rsidP="00EF197B">
      <w:pPr>
        <w:spacing w:after="0" w:line="240" w:lineRule="auto"/>
        <w:rPr>
          <w:rFonts w:eastAsia="MS Mincho" w:cs="Times New Roman"/>
          <w:kern w:val="0"/>
          <w14:ligatures w14:val="none"/>
        </w:rPr>
      </w:pPr>
    </w:p>
    <w:p w14:paraId="78202102" w14:textId="77777777" w:rsidR="00EF197B" w:rsidRPr="00EF197B" w:rsidRDefault="00EF197B" w:rsidP="00EF197B">
      <w:pPr>
        <w:spacing w:after="0" w:line="240" w:lineRule="auto"/>
        <w:rPr>
          <w:rFonts w:eastAsia="MS Mincho" w:cs="Times New Roman"/>
          <w:kern w:val="0"/>
          <w14:ligatures w14:val="none"/>
        </w:rPr>
      </w:pPr>
      <w:r w:rsidRPr="00EF197B">
        <w:rPr>
          <w:rFonts w:eastAsia="MS Mincho" w:cs="Times New Roman"/>
          <w:kern w:val="0"/>
          <w14:ligatures w14:val="none"/>
        </w:rPr>
        <w:t xml:space="preserve">Adjournment </w:t>
      </w:r>
    </w:p>
    <w:p w14:paraId="039F3E3E" w14:textId="77777777" w:rsidR="00EF197B" w:rsidRPr="00EF197B" w:rsidRDefault="00EF197B" w:rsidP="00EF197B">
      <w:pPr>
        <w:spacing w:after="0" w:line="240" w:lineRule="auto"/>
        <w:jc w:val="center"/>
        <w:rPr>
          <w:rFonts w:eastAsia="MS Mincho" w:cs="Times New Roman"/>
          <w:b/>
          <w:kern w:val="0"/>
          <w14:ligatures w14:val="none"/>
        </w:rPr>
      </w:pPr>
    </w:p>
    <w:p w14:paraId="0F239563" w14:textId="3CE32F56" w:rsidR="00EF197B" w:rsidRPr="00EF197B" w:rsidRDefault="00EF197B" w:rsidP="00EF197B">
      <w:pPr>
        <w:spacing w:after="0" w:line="240" w:lineRule="auto"/>
        <w:rPr>
          <w:rFonts w:eastAsia="MS Mincho" w:cs="Times New Roman"/>
          <w:b/>
          <w:kern w:val="0"/>
          <w14:ligatures w14:val="none"/>
        </w:rPr>
      </w:pPr>
      <w:r w:rsidRPr="00EF197B">
        <w:rPr>
          <w:rFonts w:eastAsia="MS Mincho" w:cs="Times New Roman"/>
          <w:b/>
          <w:kern w:val="0"/>
          <w14:ligatures w14:val="none"/>
        </w:rPr>
        <w:t xml:space="preserve">Next meeting:  April 8 from 1 – 3 p.m. </w:t>
      </w:r>
      <w:r w:rsidR="00FE14BF">
        <w:rPr>
          <w:rFonts w:eastAsia="MS Mincho" w:cs="Times New Roman"/>
          <w:b/>
          <w:kern w:val="0"/>
          <w14:ligatures w14:val="none"/>
        </w:rPr>
        <w:t>at</w:t>
      </w:r>
      <w:r w:rsidRPr="00EF197B">
        <w:rPr>
          <w:rFonts w:eastAsia="MS Mincho" w:cs="Times New Roman"/>
          <w:b/>
          <w:kern w:val="0"/>
          <w14:ligatures w14:val="none"/>
        </w:rPr>
        <w:t xml:space="preserve"> Seymour Center</w:t>
      </w:r>
    </w:p>
    <w:p w14:paraId="1969C850" w14:textId="77777777" w:rsidR="00EF197B" w:rsidRPr="00EF197B" w:rsidRDefault="00EF197B" w:rsidP="00EF197B">
      <w:pPr>
        <w:rPr>
          <w:bCs/>
        </w:rPr>
      </w:pPr>
    </w:p>
    <w:sectPr w:rsidR="00EF197B" w:rsidRPr="00EF19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0183F"/>
    <w:multiLevelType w:val="hybridMultilevel"/>
    <w:tmpl w:val="7714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9C6336"/>
    <w:multiLevelType w:val="hybridMultilevel"/>
    <w:tmpl w:val="BE9E6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CD518A"/>
    <w:multiLevelType w:val="hybridMultilevel"/>
    <w:tmpl w:val="5AE0D1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899142">
    <w:abstractNumId w:val="0"/>
  </w:num>
  <w:num w:numId="2" w16cid:durableId="1602446267">
    <w:abstractNumId w:val="1"/>
  </w:num>
  <w:num w:numId="3" w16cid:durableId="446972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97B"/>
    <w:rsid w:val="00062635"/>
    <w:rsid w:val="00080C24"/>
    <w:rsid w:val="00086340"/>
    <w:rsid w:val="000944A2"/>
    <w:rsid w:val="000C1D1C"/>
    <w:rsid w:val="000F449B"/>
    <w:rsid w:val="00185916"/>
    <w:rsid w:val="00193CD5"/>
    <w:rsid w:val="001B7CC5"/>
    <w:rsid w:val="001F109F"/>
    <w:rsid w:val="00213E97"/>
    <w:rsid w:val="002649F1"/>
    <w:rsid w:val="002735A3"/>
    <w:rsid w:val="00280323"/>
    <w:rsid w:val="00302E0C"/>
    <w:rsid w:val="003218A2"/>
    <w:rsid w:val="003A3B28"/>
    <w:rsid w:val="00401161"/>
    <w:rsid w:val="004033C1"/>
    <w:rsid w:val="00426167"/>
    <w:rsid w:val="004602D7"/>
    <w:rsid w:val="004E30BD"/>
    <w:rsid w:val="004F41A7"/>
    <w:rsid w:val="0051273A"/>
    <w:rsid w:val="00513781"/>
    <w:rsid w:val="00573C11"/>
    <w:rsid w:val="00602DE7"/>
    <w:rsid w:val="00617080"/>
    <w:rsid w:val="006639A1"/>
    <w:rsid w:val="00670E33"/>
    <w:rsid w:val="006A72D8"/>
    <w:rsid w:val="006B41D5"/>
    <w:rsid w:val="006E0509"/>
    <w:rsid w:val="006E0EEC"/>
    <w:rsid w:val="00726438"/>
    <w:rsid w:val="00762CC5"/>
    <w:rsid w:val="00770F74"/>
    <w:rsid w:val="007C4668"/>
    <w:rsid w:val="00850F2B"/>
    <w:rsid w:val="008707FC"/>
    <w:rsid w:val="0089474C"/>
    <w:rsid w:val="0089747D"/>
    <w:rsid w:val="00936D04"/>
    <w:rsid w:val="00943750"/>
    <w:rsid w:val="00947E56"/>
    <w:rsid w:val="0096079B"/>
    <w:rsid w:val="0099493A"/>
    <w:rsid w:val="009A4098"/>
    <w:rsid w:val="009B636C"/>
    <w:rsid w:val="009C6385"/>
    <w:rsid w:val="009E7EE6"/>
    <w:rsid w:val="00A05EB6"/>
    <w:rsid w:val="00A10555"/>
    <w:rsid w:val="00A51FC7"/>
    <w:rsid w:val="00A51FD6"/>
    <w:rsid w:val="00A63629"/>
    <w:rsid w:val="00A84596"/>
    <w:rsid w:val="00AE0CA1"/>
    <w:rsid w:val="00AE2A7E"/>
    <w:rsid w:val="00B45F6C"/>
    <w:rsid w:val="00B465E7"/>
    <w:rsid w:val="00B54860"/>
    <w:rsid w:val="00BA7301"/>
    <w:rsid w:val="00BE3E95"/>
    <w:rsid w:val="00C0375C"/>
    <w:rsid w:val="00C35D2C"/>
    <w:rsid w:val="00C723C3"/>
    <w:rsid w:val="00C82E76"/>
    <w:rsid w:val="00C90D58"/>
    <w:rsid w:val="00CC4A52"/>
    <w:rsid w:val="00CD157D"/>
    <w:rsid w:val="00CE2F09"/>
    <w:rsid w:val="00CE5A62"/>
    <w:rsid w:val="00D018F5"/>
    <w:rsid w:val="00D27D1F"/>
    <w:rsid w:val="00D46B11"/>
    <w:rsid w:val="00D55F6C"/>
    <w:rsid w:val="00D67A29"/>
    <w:rsid w:val="00DA0DD5"/>
    <w:rsid w:val="00DB7712"/>
    <w:rsid w:val="00DC1F24"/>
    <w:rsid w:val="00EA04C5"/>
    <w:rsid w:val="00EE0D57"/>
    <w:rsid w:val="00EE7C1B"/>
    <w:rsid w:val="00EF197B"/>
    <w:rsid w:val="00F02EF7"/>
    <w:rsid w:val="00F31D83"/>
    <w:rsid w:val="00FA0902"/>
    <w:rsid w:val="00FB54D4"/>
    <w:rsid w:val="00FE14BF"/>
    <w:rsid w:val="00FF1BCD"/>
    <w:rsid w:val="00FF4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7427"/>
  <w15:chartTrackingRefBased/>
  <w15:docId w15:val="{13AB13A8-5F47-4031-932B-CC21548F4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9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19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19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19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19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19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19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19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19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9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19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19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19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19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19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19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19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197B"/>
    <w:rPr>
      <w:rFonts w:eastAsiaTheme="majorEastAsia" w:cstheme="majorBidi"/>
      <w:color w:val="272727" w:themeColor="text1" w:themeTint="D8"/>
    </w:rPr>
  </w:style>
  <w:style w:type="paragraph" w:styleId="Title">
    <w:name w:val="Title"/>
    <w:basedOn w:val="Normal"/>
    <w:next w:val="Normal"/>
    <w:link w:val="TitleChar"/>
    <w:uiPriority w:val="10"/>
    <w:qFormat/>
    <w:rsid w:val="00EF19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19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19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19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197B"/>
    <w:pPr>
      <w:spacing w:before="160"/>
      <w:jc w:val="center"/>
    </w:pPr>
    <w:rPr>
      <w:i/>
      <w:iCs/>
      <w:color w:val="404040" w:themeColor="text1" w:themeTint="BF"/>
    </w:rPr>
  </w:style>
  <w:style w:type="character" w:customStyle="1" w:styleId="QuoteChar">
    <w:name w:val="Quote Char"/>
    <w:basedOn w:val="DefaultParagraphFont"/>
    <w:link w:val="Quote"/>
    <w:uiPriority w:val="29"/>
    <w:rsid w:val="00EF197B"/>
    <w:rPr>
      <w:i/>
      <w:iCs/>
      <w:color w:val="404040" w:themeColor="text1" w:themeTint="BF"/>
    </w:rPr>
  </w:style>
  <w:style w:type="paragraph" w:styleId="ListParagraph">
    <w:name w:val="List Paragraph"/>
    <w:basedOn w:val="Normal"/>
    <w:uiPriority w:val="34"/>
    <w:qFormat/>
    <w:rsid w:val="00EF197B"/>
    <w:pPr>
      <w:ind w:left="720"/>
      <w:contextualSpacing/>
    </w:pPr>
  </w:style>
  <w:style w:type="character" w:styleId="IntenseEmphasis">
    <w:name w:val="Intense Emphasis"/>
    <w:basedOn w:val="DefaultParagraphFont"/>
    <w:uiPriority w:val="21"/>
    <w:qFormat/>
    <w:rsid w:val="00EF197B"/>
    <w:rPr>
      <w:i/>
      <w:iCs/>
      <w:color w:val="0F4761" w:themeColor="accent1" w:themeShade="BF"/>
    </w:rPr>
  </w:style>
  <w:style w:type="paragraph" w:styleId="IntenseQuote">
    <w:name w:val="Intense Quote"/>
    <w:basedOn w:val="Normal"/>
    <w:next w:val="Normal"/>
    <w:link w:val="IntenseQuoteChar"/>
    <w:uiPriority w:val="30"/>
    <w:qFormat/>
    <w:rsid w:val="00EF19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197B"/>
    <w:rPr>
      <w:i/>
      <w:iCs/>
      <w:color w:val="0F4761" w:themeColor="accent1" w:themeShade="BF"/>
    </w:rPr>
  </w:style>
  <w:style w:type="character" w:styleId="IntenseReference">
    <w:name w:val="Intense Reference"/>
    <w:basedOn w:val="DefaultParagraphFont"/>
    <w:uiPriority w:val="32"/>
    <w:qFormat/>
    <w:rsid w:val="00EF19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998</Words>
  <Characters>5690</Characters>
  <Application>Microsoft Office Word</Application>
  <DocSecurity>0</DocSecurity>
  <Lines>47</Lines>
  <Paragraphs>13</Paragraphs>
  <ScaleCrop>false</ScaleCrop>
  <Company>Orange County Government NC</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Hohl</dc:creator>
  <cp:keywords/>
  <dc:description/>
  <cp:lastModifiedBy>Marilyn Hohl</cp:lastModifiedBy>
  <cp:revision>3</cp:revision>
  <cp:lastPrinted>2025-04-02T14:53:00Z</cp:lastPrinted>
  <dcterms:created xsi:type="dcterms:W3CDTF">2025-04-02T19:13:00Z</dcterms:created>
  <dcterms:modified xsi:type="dcterms:W3CDTF">2025-04-07T14:16:00Z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2025-03-11T15:16:41Z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b507459c-743d-4f3f-ae6e-d1526b7a62ad</vt:lpwstr>
  </property>
  <property fmtid="{D5CDD505-2E9C-101B-9397-08002B2CF9AE}" pid="7" name="MSIP_Label_defa4170-0d19-0005-0004-bc88714345d2_ActionId">
    <vt:lpwstr>74bbb38f-3654-4509-9d7a-67585d772829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